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272AB8" w:rsidR="00272AB8" w:rsidP="003C2009" w:rsidRDefault="00272AB8" w14:paraId="3B7E2821" w14:textId="77777777">
      <w:pPr>
        <w:autoSpaceDE w:val="0"/>
        <w:autoSpaceDN w:val="0"/>
        <w:adjustRightInd w:val="0"/>
        <w:spacing w:after="0" w:line="240" w:lineRule="auto"/>
        <w:jc w:val="center"/>
        <w:rPr>
          <w:rFonts w:ascii="Helvetica" w:hAnsi="Helvetica" w:cs="F2"/>
          <w:b/>
          <w:bCs/>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809"/>
        <w:gridCol w:w="8156"/>
      </w:tblGrid>
      <w:tr w:rsidRPr="00B15C42" w:rsidR="00193DE0" w:rsidTr="661B3B78" w14:paraId="2E30CC52" w14:textId="77777777">
        <w:trPr>
          <w:trHeight w:val="567"/>
        </w:trPr>
        <w:tc>
          <w:tcPr>
            <w:tcW w:w="1809" w:type="dxa"/>
            <w:shd w:val="clear" w:color="auto" w:fill="DBE5F1" w:themeFill="accent1" w:themeFillTint="33"/>
            <w:tcMar/>
            <w:vAlign w:val="center"/>
          </w:tcPr>
          <w:p w:rsidRPr="00B57B37" w:rsidR="00193DE0" w:rsidP="005964F5" w:rsidRDefault="00193DE0" w14:paraId="71D64BA8" w14:textId="77777777">
            <w:pPr>
              <w:rPr>
                <w:rFonts w:ascii="Helvetica" w:hAnsi="Helvetica" w:cs="Arial"/>
                <w:b/>
              </w:rPr>
            </w:pPr>
            <w:r w:rsidRPr="00B57B37">
              <w:rPr>
                <w:rFonts w:ascii="Helvetica" w:hAnsi="Helvetica" w:cs="Arial"/>
                <w:b/>
              </w:rPr>
              <w:t>Job title</w:t>
            </w:r>
          </w:p>
        </w:tc>
        <w:tc>
          <w:tcPr>
            <w:tcW w:w="8156" w:type="dxa"/>
            <w:shd w:val="clear" w:color="auto" w:fill="auto"/>
            <w:tcMar/>
            <w:vAlign w:val="center"/>
          </w:tcPr>
          <w:p w:rsidRPr="00193DE0" w:rsidR="00193DE0" w:rsidP="44AF2D19" w:rsidRDefault="403C24BD" w14:paraId="45216BC9" w14:textId="1086A5FC">
            <w:pPr>
              <w:rPr>
                <w:rFonts w:ascii="Helvetica" w:hAnsi="Helvetica" w:cs="Helvetica"/>
              </w:rPr>
            </w:pPr>
            <w:r w:rsidRPr="661B3B78" w:rsidR="1A781926">
              <w:rPr>
                <w:rFonts w:ascii="Helvetica" w:hAnsi="Helvetica" w:cs="Helvetica"/>
              </w:rPr>
              <w:t>Safe</w:t>
            </w:r>
            <w:r w:rsidRPr="661B3B78" w:rsidR="1A781926">
              <w:rPr>
                <w:rFonts w:ascii="Helvetica" w:hAnsi="Helvetica" w:cs="Helvetica"/>
              </w:rPr>
              <w:t xml:space="preserve"> Accom</w:t>
            </w:r>
            <w:r w:rsidRPr="661B3B78" w:rsidR="4B60472B">
              <w:rPr>
                <w:rFonts w:ascii="Helvetica" w:hAnsi="Helvetica" w:cs="Helvetica"/>
              </w:rPr>
              <w:t>m</w:t>
            </w:r>
            <w:r w:rsidRPr="661B3B78" w:rsidR="1A781926">
              <w:rPr>
                <w:rFonts w:ascii="Helvetica" w:hAnsi="Helvetica" w:cs="Helvetica"/>
              </w:rPr>
              <w:t xml:space="preserve">odation </w:t>
            </w:r>
            <w:r w:rsidRPr="661B3B78" w:rsidR="37E0A5DE">
              <w:rPr>
                <w:rFonts w:ascii="Helvetica" w:hAnsi="Helvetica" w:cs="Helvetica"/>
              </w:rPr>
              <w:t xml:space="preserve">Support and </w:t>
            </w:r>
            <w:r w:rsidRPr="661B3B78" w:rsidR="403C24BD">
              <w:rPr>
                <w:rFonts w:ascii="Helvetica" w:hAnsi="Helvetica" w:cs="Helvetica"/>
              </w:rPr>
              <w:t xml:space="preserve">Outreach </w:t>
            </w:r>
            <w:r w:rsidRPr="661B3B78" w:rsidR="172384D1">
              <w:rPr>
                <w:rFonts w:ascii="Helvetica" w:hAnsi="Helvetica" w:cs="Helvetica"/>
              </w:rPr>
              <w:t>Worker</w:t>
            </w:r>
            <w:r w:rsidRPr="661B3B78" w:rsidR="760F62CA">
              <w:rPr>
                <w:rFonts w:ascii="Helvetica" w:hAnsi="Helvetica" w:cs="Helvetica"/>
              </w:rPr>
              <w:t xml:space="preserve"> (County)</w:t>
            </w:r>
          </w:p>
        </w:tc>
      </w:tr>
      <w:tr w:rsidRPr="00B15C42" w:rsidR="00193DE0" w:rsidTr="661B3B78" w14:paraId="243113AC" w14:textId="77777777">
        <w:trPr>
          <w:trHeight w:val="567"/>
        </w:trPr>
        <w:tc>
          <w:tcPr>
            <w:tcW w:w="1809" w:type="dxa"/>
            <w:shd w:val="clear" w:color="auto" w:fill="DBE5F1" w:themeFill="accent1" w:themeFillTint="33"/>
            <w:tcMar/>
            <w:vAlign w:val="center"/>
          </w:tcPr>
          <w:p w:rsidRPr="00B57B37" w:rsidR="00193DE0" w:rsidP="005964F5" w:rsidRDefault="00193DE0" w14:paraId="211B3883" w14:textId="77777777">
            <w:pPr>
              <w:rPr>
                <w:rFonts w:ascii="Helvetica" w:hAnsi="Helvetica" w:cs="Arial"/>
                <w:b/>
              </w:rPr>
            </w:pPr>
            <w:r w:rsidRPr="00B57B37">
              <w:rPr>
                <w:rFonts w:ascii="Helvetica" w:hAnsi="Helvetica" w:cs="Arial"/>
                <w:b/>
              </w:rPr>
              <w:t>Accountable to</w:t>
            </w:r>
          </w:p>
        </w:tc>
        <w:tc>
          <w:tcPr>
            <w:tcW w:w="8156" w:type="dxa"/>
            <w:shd w:val="clear" w:color="auto" w:fill="auto"/>
            <w:tcMar/>
            <w:vAlign w:val="center"/>
          </w:tcPr>
          <w:p w:rsidRPr="002B4FE5" w:rsidR="00193DE0" w:rsidP="7FBEC384" w:rsidRDefault="00D97B7F" w14:paraId="2C53C173" w14:textId="4E6613E3">
            <w:pPr>
              <w:rPr>
                <w:rFonts w:ascii="Helvetica" w:hAnsi="Helvetica" w:cs="Helvetica"/>
              </w:rPr>
            </w:pPr>
            <w:r w:rsidRPr="7FBEC384" w:rsidR="4C5006BC">
              <w:rPr>
                <w:rFonts w:ascii="Helvetica" w:hAnsi="Helvetica" w:cs="Helvetica"/>
              </w:rPr>
              <w:t xml:space="preserve">DA Support </w:t>
            </w:r>
            <w:r w:rsidRPr="7FBEC384" w:rsidR="00D97B7F">
              <w:rPr>
                <w:rFonts w:ascii="Helvetica" w:hAnsi="Helvetica" w:cs="Helvetica"/>
              </w:rPr>
              <w:t>S</w:t>
            </w:r>
            <w:r w:rsidRPr="7FBEC384" w:rsidR="62C0E0A9">
              <w:rPr>
                <w:rFonts w:ascii="Helvetica" w:hAnsi="Helvetica" w:cs="Helvetica"/>
              </w:rPr>
              <w:t>ervice Manager</w:t>
            </w:r>
          </w:p>
        </w:tc>
      </w:tr>
      <w:tr w:rsidRPr="00B15C42" w:rsidR="00193DE0" w:rsidTr="661B3B78" w14:paraId="48CB44F1" w14:textId="77777777">
        <w:trPr>
          <w:trHeight w:val="567"/>
        </w:trPr>
        <w:tc>
          <w:tcPr>
            <w:tcW w:w="1809" w:type="dxa"/>
            <w:shd w:val="clear" w:color="auto" w:fill="DBE5F1" w:themeFill="accent1" w:themeFillTint="33"/>
            <w:tcMar/>
            <w:vAlign w:val="center"/>
          </w:tcPr>
          <w:p w:rsidRPr="00B15C42" w:rsidR="00193DE0" w:rsidP="005964F5" w:rsidRDefault="00193DE0" w14:paraId="09CC7E7C" w14:textId="77777777">
            <w:pPr>
              <w:rPr>
                <w:rFonts w:ascii="Arial" w:hAnsi="Arial" w:cs="Arial"/>
                <w:b/>
              </w:rPr>
            </w:pPr>
            <w:r w:rsidRPr="00B15C42">
              <w:rPr>
                <w:rFonts w:ascii="Arial" w:hAnsi="Arial" w:cs="Arial"/>
                <w:b/>
              </w:rPr>
              <w:t>Hours</w:t>
            </w:r>
          </w:p>
        </w:tc>
        <w:tc>
          <w:tcPr>
            <w:tcW w:w="8156" w:type="dxa"/>
            <w:shd w:val="clear" w:color="auto" w:fill="auto"/>
            <w:tcMar/>
            <w:vAlign w:val="center"/>
          </w:tcPr>
          <w:p w:rsidRPr="00B15C42" w:rsidR="00193DE0" w:rsidP="00A82C48" w:rsidRDefault="129BB3A7" w14:paraId="051D1C17" w14:textId="5FEFA6B2">
            <w:pPr>
              <w:rPr>
                <w:rFonts w:ascii="Arial" w:hAnsi="Arial" w:cs="Arial"/>
              </w:rPr>
            </w:pPr>
            <w:r w:rsidRPr="2B0C01ED" w:rsidR="129BB3A7">
              <w:rPr>
                <w:rFonts w:ascii="Arial" w:hAnsi="Arial" w:cs="Arial"/>
              </w:rPr>
              <w:t>37 hours per wee</w:t>
            </w:r>
            <w:r w:rsidRPr="2B0C01ED" w:rsidR="325624FC">
              <w:rPr>
                <w:rFonts w:ascii="Arial" w:hAnsi="Arial" w:cs="Arial"/>
              </w:rPr>
              <w:t>k.  Job Shares will be considered</w:t>
            </w:r>
          </w:p>
        </w:tc>
      </w:tr>
      <w:tr w:rsidR="2B818CFD" w:rsidTr="661B3B78" w14:paraId="69FCF644" w14:textId="77777777">
        <w:trPr>
          <w:trHeight w:val="567"/>
        </w:trPr>
        <w:tc>
          <w:tcPr>
            <w:tcW w:w="1809" w:type="dxa"/>
            <w:shd w:val="clear" w:color="auto" w:fill="DBE5F1" w:themeFill="accent1" w:themeFillTint="33"/>
            <w:tcMar/>
            <w:vAlign w:val="center"/>
          </w:tcPr>
          <w:p w:rsidR="129BB3A7" w:rsidP="2B818CFD" w:rsidRDefault="129BB3A7" w14:paraId="49CF10D4" w14:textId="226536CB">
            <w:pPr>
              <w:rPr>
                <w:rFonts w:ascii="Arial" w:hAnsi="Arial" w:cs="Arial"/>
                <w:b/>
                <w:bCs/>
              </w:rPr>
            </w:pPr>
            <w:r w:rsidRPr="2B818CFD">
              <w:rPr>
                <w:rFonts w:ascii="Arial" w:hAnsi="Arial" w:cs="Arial"/>
                <w:b/>
                <w:bCs/>
              </w:rPr>
              <w:t xml:space="preserve">Salary </w:t>
            </w:r>
          </w:p>
        </w:tc>
        <w:tc>
          <w:tcPr>
            <w:tcW w:w="8156" w:type="dxa"/>
            <w:shd w:val="clear" w:color="auto" w:fill="auto"/>
            <w:tcMar/>
            <w:vAlign w:val="center"/>
          </w:tcPr>
          <w:p w:rsidR="129BB3A7" w:rsidP="79E5F677" w:rsidRDefault="1698BD99" w14:paraId="19A7B7A7" w14:textId="4D3F4885">
            <w:pPr>
              <w:spacing w:before="0" w:beforeAutospacing="off" w:after="0" w:afterAutospacing="off" w:line="240" w:lineRule="auto"/>
              <w:rPr>
                <w:rStyle w:val="normaltextrun"/>
                <w:rFonts w:ascii="Calibri" w:hAnsi="Calibri" w:eastAsia="Calibri" w:cs="Calibri"/>
                <w:b w:val="0"/>
                <w:bCs w:val="0"/>
                <w:i w:val="0"/>
                <w:iCs w:val="0"/>
                <w:caps w:val="0"/>
                <w:smallCaps w:val="0"/>
                <w:noProof w:val="0"/>
                <w:color w:val="000000" w:themeColor="text1" w:themeTint="FF" w:themeShade="FF"/>
                <w:sz w:val="22"/>
                <w:szCs w:val="22"/>
                <w:lang w:val="en-GB"/>
              </w:rPr>
            </w:pPr>
            <w:r w:rsidRPr="79E5F677" w:rsidR="55F4F386">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w:t>
            </w:r>
            <w:r w:rsidRPr="79E5F677" w:rsidR="59C58B05">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25,117</w:t>
            </w:r>
            <w:r w:rsidRPr="79E5F677" w:rsidR="55F4F386">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xml:space="preserve"> - </w:t>
            </w:r>
            <w:r w:rsidRPr="79E5F677" w:rsidR="06A2912F">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£27,471</w:t>
            </w:r>
            <w:r w:rsidRPr="79E5F677" w:rsidR="55F4F386">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xml:space="preserve"> per year, depending on qualifications</w:t>
            </w:r>
            <w:r w:rsidRPr="79E5F677" w:rsidR="4505B606">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 xml:space="preserve"> (IDVA qualification for higher rate</w:t>
            </w:r>
            <w:r w:rsidRPr="79E5F677" w:rsidR="71F7C0BE">
              <w:rPr>
                <w:rStyle w:val="normaltextrun"/>
                <w:rFonts w:ascii="Arial" w:hAnsi="Arial" w:eastAsia="Arial" w:cs="Arial"/>
                <w:b w:val="0"/>
                <w:bCs w:val="0"/>
                <w:i w:val="0"/>
                <w:iCs w:val="0"/>
                <w:caps w:val="0"/>
                <w:smallCaps w:val="0"/>
                <w:noProof w:val="0"/>
                <w:color w:val="000000" w:themeColor="text1" w:themeTint="FF" w:themeShade="FF"/>
                <w:sz w:val="22"/>
                <w:szCs w:val="22"/>
                <w:lang w:val="en-GB"/>
              </w:rPr>
              <w:t>)</w:t>
            </w:r>
          </w:p>
          <w:p w:rsidR="129BB3A7" w:rsidP="0763C854" w:rsidRDefault="1698BD99" w14:paraId="1F8D3167" w14:textId="12F6B572">
            <w:pPr>
              <w:pStyle w:val="Normal"/>
              <w:spacing w:after="0" w:line="240" w:lineRule="auto"/>
              <w:rPr>
                <w:rStyle w:val="normaltextrun"/>
                <w:rFonts w:ascii="Arial" w:hAnsi="Arial" w:eastAsia="Arial" w:cs="Arial"/>
                <w:color w:val="000000" w:themeColor="text1" w:themeTint="FF" w:themeShade="FF"/>
              </w:rPr>
            </w:pPr>
          </w:p>
        </w:tc>
      </w:tr>
      <w:tr w:rsidRPr="00B15C42" w:rsidR="00193DE0" w:rsidTr="661B3B78" w14:paraId="07E2FB7C" w14:textId="77777777">
        <w:trPr>
          <w:trHeight w:val="567"/>
        </w:trPr>
        <w:tc>
          <w:tcPr>
            <w:tcW w:w="1809" w:type="dxa"/>
            <w:shd w:val="clear" w:color="auto" w:fill="DBE5F1" w:themeFill="accent1" w:themeFillTint="33"/>
            <w:tcMar/>
            <w:vAlign w:val="center"/>
          </w:tcPr>
          <w:p w:rsidRPr="00B15C42" w:rsidR="00193DE0" w:rsidP="005964F5" w:rsidRDefault="00193DE0" w14:paraId="054E1D21" w14:textId="77777777">
            <w:pPr>
              <w:rPr>
                <w:rFonts w:ascii="Arial" w:hAnsi="Arial" w:cs="Arial"/>
                <w:b/>
              </w:rPr>
            </w:pPr>
            <w:r w:rsidRPr="00B15C42">
              <w:rPr>
                <w:rFonts w:ascii="Arial" w:hAnsi="Arial" w:cs="Arial"/>
                <w:b/>
              </w:rPr>
              <w:t>Contract term</w:t>
            </w:r>
          </w:p>
        </w:tc>
        <w:tc>
          <w:tcPr>
            <w:tcW w:w="8156" w:type="dxa"/>
            <w:shd w:val="clear" w:color="auto" w:fill="auto"/>
            <w:tcMar/>
            <w:vAlign w:val="center"/>
          </w:tcPr>
          <w:p w:rsidRPr="00B15C42" w:rsidR="00193DE0" w:rsidP="2B818CFD" w:rsidRDefault="7FDDCFA5" w14:paraId="20C02F4A" w14:textId="24F4F2AF">
            <w:pPr>
              <w:rPr>
                <w:rFonts w:ascii="Arial" w:hAnsi="Arial" w:eastAsia="Arial" w:cs="Arial"/>
                <w:color w:val="000000" w:themeColor="text1"/>
              </w:rPr>
            </w:pPr>
            <w:r w:rsidRPr="7FBEC384" w:rsidR="7FDDCFA5">
              <w:rPr>
                <w:rFonts w:ascii="Arial" w:hAnsi="Arial" w:eastAsia="Arial" w:cs="Arial"/>
                <w:color w:val="000000" w:themeColor="text1" w:themeTint="FF" w:themeShade="FF"/>
              </w:rPr>
              <w:t>Fixed term until March 202</w:t>
            </w:r>
            <w:r w:rsidRPr="7FBEC384" w:rsidR="2375099D">
              <w:rPr>
                <w:rFonts w:ascii="Arial" w:hAnsi="Arial" w:eastAsia="Arial" w:cs="Arial"/>
                <w:color w:val="000000" w:themeColor="text1" w:themeTint="FF" w:themeShade="FF"/>
              </w:rPr>
              <w:t>7</w:t>
            </w:r>
            <w:r w:rsidRPr="7FBEC384" w:rsidR="79BADEA5">
              <w:rPr>
                <w:rFonts w:ascii="Arial" w:hAnsi="Arial" w:eastAsia="Arial" w:cs="Arial"/>
                <w:color w:val="000000" w:themeColor="text1" w:themeTint="FF" w:themeShade="FF"/>
              </w:rPr>
              <w:t>,</w:t>
            </w:r>
            <w:r w:rsidRPr="7FBEC384" w:rsidR="79BADEA5">
              <w:rPr>
                <w:rFonts w:ascii="Arial" w:hAnsi="Arial" w:eastAsia="Arial" w:cs="Arial"/>
                <w:color w:val="000000" w:themeColor="text1" w:themeTint="FF" w:themeShade="FF"/>
              </w:rPr>
              <w:t xml:space="preserve"> extension</w:t>
            </w:r>
            <w:r w:rsidRPr="7FBEC384" w:rsidR="79BADEA5">
              <w:rPr>
                <w:rFonts w:ascii="Arial" w:hAnsi="Arial" w:eastAsia="Arial" w:cs="Arial"/>
                <w:color w:val="000000" w:themeColor="text1" w:themeTint="FF" w:themeShade="FF"/>
              </w:rPr>
              <w:t xml:space="preserve"> depending on funding</w:t>
            </w:r>
          </w:p>
        </w:tc>
      </w:tr>
    </w:tbl>
    <w:p w:rsidR="00193DE0" w:rsidP="003C2009" w:rsidRDefault="00193DE0" w14:paraId="29D6701B" w14:textId="77777777">
      <w:pPr>
        <w:autoSpaceDE w:val="0"/>
        <w:autoSpaceDN w:val="0"/>
        <w:adjustRightInd w:val="0"/>
        <w:spacing w:after="0" w:line="240" w:lineRule="auto"/>
        <w:jc w:val="center"/>
        <w:rPr>
          <w:rFonts w:ascii="Helvetica" w:hAnsi="Helvetica" w:cs="F2"/>
          <w:b/>
          <w:sz w:val="26"/>
          <w:szCs w:val="26"/>
        </w:rPr>
      </w:pPr>
    </w:p>
    <w:tbl>
      <w:tblPr>
        <w:tblW w:w="0" w:type="auto"/>
        <w:tblLayout w:type="fixed"/>
        <w:tblLook w:val="04A0" w:firstRow="1" w:lastRow="0" w:firstColumn="1" w:lastColumn="0" w:noHBand="0" w:noVBand="1"/>
      </w:tblPr>
      <w:tblGrid>
        <w:gridCol w:w="9960"/>
      </w:tblGrid>
      <w:tr w:rsidR="3CFE68AA" w:rsidTr="0763C854" w14:paraId="6CC3D59A" w14:textId="77777777">
        <w:tc>
          <w:tcPr>
            <w:tcW w:w="9960" w:type="dxa"/>
            <w:tcBorders>
              <w:top w:val="single" w:color="auto" w:sz="6" w:space="0"/>
              <w:left w:val="single" w:color="auto" w:sz="6" w:space="0"/>
              <w:bottom w:val="single" w:color="auto" w:sz="6" w:space="0"/>
              <w:right w:val="single" w:color="auto" w:sz="6" w:space="0"/>
            </w:tcBorders>
            <w:shd w:val="clear" w:color="auto" w:fill="DBE5F1" w:themeFill="accent1" w:themeFillTint="33"/>
            <w:tcMar/>
            <w:vAlign w:val="center"/>
          </w:tcPr>
          <w:p w:rsidR="3CFE68AA" w:rsidP="3CFE68AA" w:rsidRDefault="00645BD3" w14:paraId="680430C4" w14:textId="3FCEBEB2">
            <w:pPr>
              <w:rPr>
                <w:rFonts w:ascii="Helvetica" w:hAnsi="Helvetica" w:cs="Arial"/>
                <w:b w:val="1"/>
                <w:bCs w:val="1"/>
              </w:rPr>
            </w:pPr>
            <w:r w:rsidRPr="0763C854" w:rsidR="1DECD46E">
              <w:rPr>
                <w:rFonts w:ascii="Helvetica" w:hAnsi="Helvetica" w:cs="Arial"/>
                <w:b w:val="1"/>
                <w:bCs w:val="1"/>
              </w:rPr>
              <w:t xml:space="preserve">Equation’s </w:t>
            </w:r>
            <w:r w:rsidRPr="0763C854" w:rsidR="46A899F5">
              <w:rPr>
                <w:rFonts w:ascii="Helvetica" w:hAnsi="Helvetica" w:cs="Arial"/>
                <w:b w:val="1"/>
                <w:bCs w:val="1"/>
              </w:rPr>
              <w:t>m</w:t>
            </w:r>
            <w:r w:rsidRPr="0763C854" w:rsidR="1DECD46E">
              <w:rPr>
                <w:rFonts w:ascii="Helvetica" w:hAnsi="Helvetica" w:cs="Arial"/>
                <w:b w:val="1"/>
                <w:bCs w:val="1"/>
              </w:rPr>
              <w:t>ission</w:t>
            </w:r>
            <w:r w:rsidRPr="0763C854" w:rsidR="5154CF7C">
              <w:rPr>
                <w:rFonts w:ascii="Helvetica" w:hAnsi="Helvetica" w:cs="Arial"/>
                <w:b w:val="1"/>
                <w:bCs w:val="1"/>
              </w:rPr>
              <w:t>:</w:t>
            </w:r>
          </w:p>
        </w:tc>
      </w:tr>
      <w:tr w:rsidR="3CFE68AA" w:rsidTr="0763C854" w14:paraId="37ABA797" w14:textId="77777777">
        <w:tc>
          <w:tcPr>
            <w:tcW w:w="9960" w:type="dxa"/>
            <w:tcBorders>
              <w:left w:val="single" w:color="auto" w:sz="6" w:space="0"/>
              <w:bottom w:val="single" w:color="auto" w:sz="6" w:space="0"/>
              <w:right w:val="single" w:color="auto" w:sz="6" w:space="0"/>
            </w:tcBorders>
            <w:tcMar/>
            <w:vAlign w:val="center"/>
          </w:tcPr>
          <w:p w:rsidR="3CFE68AA" w:rsidP="3CFE68AA" w:rsidRDefault="00696D89" w14:paraId="0A45B5C9" w14:textId="4B102F51">
            <w:pPr>
              <w:spacing w:line="240" w:lineRule="auto"/>
              <w:rPr>
                <w:rFonts w:ascii="Helvetica" w:hAnsi="Helvetica" w:cs="Arial"/>
              </w:rPr>
            </w:pPr>
            <w:r w:rsidRPr="00696D89">
              <w:rPr>
                <w:rFonts w:ascii="Helvetica" w:hAnsi="Helvetica" w:cs="Arial"/>
              </w:rPr>
              <w:t xml:space="preserve">Equation is a specialist charity that works with the whole community to reduce the impact of domestic abuse, sexual </w:t>
            </w:r>
            <w:proofErr w:type="gramStart"/>
            <w:r w:rsidRPr="00696D89">
              <w:rPr>
                <w:rFonts w:ascii="Helvetica" w:hAnsi="Helvetica" w:cs="Arial"/>
              </w:rPr>
              <w:t>violence</w:t>
            </w:r>
            <w:proofErr w:type="gramEnd"/>
            <w:r w:rsidRPr="00696D89">
              <w:rPr>
                <w:rFonts w:ascii="Helvetica" w:hAnsi="Helvetica" w:cs="Arial"/>
              </w:rPr>
              <w:t xml:space="preserve"> and gender inequality</w:t>
            </w:r>
          </w:p>
        </w:tc>
      </w:tr>
    </w:tbl>
    <w:p w:rsidR="3CFE68AA" w:rsidP="3CFE68AA" w:rsidRDefault="3CFE68AA" w14:paraId="3E35017A" w14:textId="52CEFC66">
      <w:pPr>
        <w:spacing w:after="0" w:line="240" w:lineRule="auto"/>
        <w:jc w:val="center"/>
        <w:rPr>
          <w:rFonts w:ascii="Helvetica" w:hAnsi="Helvetica" w:cs="F2"/>
          <w:b/>
          <w:bCs/>
          <w:sz w:val="26"/>
          <w:szCs w:val="26"/>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9965"/>
      </w:tblGrid>
      <w:tr w:rsidRPr="00B57B37" w:rsidR="006D66B8" w:rsidTr="4C094AA0" w14:paraId="2B355FE9" w14:textId="77777777">
        <w:tc>
          <w:tcPr>
            <w:tcW w:w="9965" w:type="dxa"/>
            <w:shd w:val="clear" w:color="auto" w:fill="DBE5F1" w:themeFill="accent1" w:themeFillTint="33"/>
            <w:tcMar/>
          </w:tcPr>
          <w:p w:rsidRPr="00B57B37" w:rsidR="006D66B8" w:rsidP="005964F5" w:rsidRDefault="006D66B8" w14:paraId="22978E28" w14:textId="77777777">
            <w:pPr>
              <w:rPr>
                <w:rFonts w:ascii="Helvetica" w:hAnsi="Helvetica" w:cs="Arial"/>
                <w:b/>
              </w:rPr>
            </w:pPr>
            <w:r>
              <w:rPr>
                <w:rFonts w:ascii="Helvetica" w:hAnsi="Helvetica" w:cs="Arial"/>
                <w:b/>
              </w:rPr>
              <w:t>Purpose of the job:</w:t>
            </w:r>
          </w:p>
        </w:tc>
      </w:tr>
      <w:tr w:rsidRPr="00B57B37" w:rsidR="006D66B8" w:rsidTr="4C094AA0" w14:paraId="295A7603" w14:textId="77777777">
        <w:tc>
          <w:tcPr>
            <w:tcW w:w="9965" w:type="dxa"/>
            <w:shd w:val="clear" w:color="auto" w:fill="auto"/>
            <w:tcMar/>
            <w:vAlign w:val="center"/>
          </w:tcPr>
          <w:p w:rsidR="7FB113D4" w:rsidP="0763C854" w:rsidRDefault="7FB113D4" w14:paraId="534F2ADB" w14:textId="3163FC69">
            <w:pPr>
              <w:pStyle w:val="ListParagraph"/>
              <w:numPr>
                <w:ilvl w:val="0"/>
                <w:numId w:val="29"/>
              </w:numPr>
              <w:spacing w:after="0" w:line="240" w:lineRule="auto"/>
              <w:rPr>
                <w:rFonts w:ascii="Helvetica" w:hAnsi="Helvetica" w:eastAsia="Helvetica" w:cs="Helvetica"/>
                <w:noProof w:val="0"/>
                <w:sz w:val="22"/>
                <w:szCs w:val="22"/>
                <w:lang w:val="en-GB"/>
              </w:rPr>
            </w:pPr>
            <w:r w:rsidRPr="4C094AA0" w:rsidR="4FEF6027">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Supporting men experiencing domestic </w:t>
            </w:r>
            <w:r w:rsidRPr="4C094AA0" w:rsidR="7C666387">
              <w:rPr>
                <w:rFonts w:ascii="Helvetica" w:hAnsi="Helvetica" w:eastAsia="Helvetica" w:cs="Helvetica"/>
                <w:b w:val="0"/>
                <w:bCs w:val="0"/>
                <w:i w:val="0"/>
                <w:iCs w:val="0"/>
                <w:caps w:val="0"/>
                <w:smallCaps w:val="0"/>
                <w:noProof w:val="0"/>
                <w:color w:val="000000" w:themeColor="text1" w:themeTint="FF" w:themeShade="FF"/>
                <w:sz w:val="22"/>
                <w:szCs w:val="22"/>
                <w:lang w:val="en-GB"/>
              </w:rPr>
              <w:t>abuse</w:t>
            </w:r>
            <w:r w:rsidRPr="4C094AA0" w:rsidR="4FEF6027">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 to access safe accommodation, make lasting positive and sustainable changes, and recover from trauma</w:t>
            </w:r>
          </w:p>
          <w:p w:rsidR="00A026A7" w:rsidP="44AF2D19" w:rsidRDefault="3FB39B65" w14:paraId="2855E302" w14:textId="78EE9320">
            <w:pPr>
              <w:pStyle w:val="ListParagraph"/>
              <w:numPr>
                <w:ilvl w:val="0"/>
                <w:numId w:val="29"/>
              </w:numPr>
              <w:autoSpaceDE w:val="0"/>
              <w:autoSpaceDN w:val="0"/>
              <w:adjustRightInd w:val="0"/>
              <w:spacing w:after="0" w:line="240" w:lineRule="auto"/>
              <w:rPr>
                <w:rFonts w:ascii="Helvetica" w:hAnsi="Helvetica" w:eastAsia="Helvetica" w:cs="Helvetica"/>
                <w:color w:val="000000" w:themeColor="text1"/>
              </w:rPr>
            </w:pPr>
            <w:r w:rsidRPr="661B3B78" w:rsidR="2F6501DD">
              <w:rPr>
                <w:rFonts w:ascii="Helvetica" w:hAnsi="Helvetica" w:eastAsia="Helvetica" w:cs="Helvetica"/>
                <w:color w:val="000000" w:themeColor="text1" w:themeTint="FF" w:themeShade="FF"/>
              </w:rPr>
              <w:t xml:space="preserve">Develop and </w:t>
            </w:r>
            <w:r w:rsidRPr="661B3B78" w:rsidR="2F6501DD">
              <w:rPr>
                <w:rFonts w:ascii="Helvetica" w:hAnsi="Helvetica" w:eastAsia="Helvetica" w:cs="Helvetica"/>
                <w:color w:val="000000" w:themeColor="text1" w:themeTint="FF" w:themeShade="FF"/>
              </w:rPr>
              <w:t>establish</w:t>
            </w:r>
            <w:r w:rsidRPr="661B3B78" w:rsidR="2F6501DD">
              <w:rPr>
                <w:rFonts w:ascii="Helvetica" w:hAnsi="Helvetica" w:eastAsia="Helvetica" w:cs="Helvetica"/>
                <w:color w:val="000000" w:themeColor="text1" w:themeTint="FF" w:themeShade="FF"/>
              </w:rPr>
              <w:t xml:space="preserve"> positive partnerships with Hom</w:t>
            </w:r>
            <w:r w:rsidRPr="661B3B78" w:rsidR="35D5FAA5">
              <w:rPr>
                <w:rFonts w:ascii="Helvetica" w:hAnsi="Helvetica" w:eastAsia="Helvetica" w:cs="Helvetica"/>
                <w:color w:val="000000" w:themeColor="text1" w:themeTint="FF" w:themeShade="FF"/>
              </w:rPr>
              <w:t xml:space="preserve">elessness organisations, Housing Services, </w:t>
            </w:r>
            <w:r w:rsidRPr="661B3B78" w:rsidR="2F6501DD">
              <w:rPr>
                <w:rFonts w:ascii="Helvetica" w:hAnsi="Helvetica" w:eastAsia="Helvetica" w:cs="Helvetica"/>
                <w:color w:val="000000" w:themeColor="text1" w:themeTint="FF" w:themeShade="FF"/>
              </w:rPr>
              <w:t xml:space="preserve">Housing </w:t>
            </w:r>
            <w:r w:rsidRPr="661B3B78" w:rsidR="6D747FF3">
              <w:rPr>
                <w:rFonts w:ascii="Helvetica" w:hAnsi="Helvetica" w:eastAsia="Helvetica" w:cs="Helvetica"/>
                <w:color w:val="000000" w:themeColor="text1" w:themeTint="FF" w:themeShade="FF"/>
              </w:rPr>
              <w:t>Solutions</w:t>
            </w:r>
            <w:r w:rsidRPr="661B3B78" w:rsidR="7A31F3A1">
              <w:rPr>
                <w:rFonts w:ascii="Helvetica" w:hAnsi="Helvetica" w:eastAsia="Helvetica" w:cs="Helvetica"/>
                <w:color w:val="000000" w:themeColor="text1" w:themeTint="FF" w:themeShade="FF"/>
              </w:rPr>
              <w:t xml:space="preserve"> </w:t>
            </w:r>
            <w:r w:rsidRPr="661B3B78" w:rsidR="7A31F3A1">
              <w:rPr>
                <w:rFonts w:ascii="Helvetica" w:hAnsi="Helvetica" w:eastAsia="Helvetica" w:cs="Helvetica"/>
                <w:color w:val="000000" w:themeColor="text1" w:themeTint="FF" w:themeShade="FF"/>
              </w:rPr>
              <w:t>and Juno Women’s Aid’s</w:t>
            </w:r>
            <w:r w:rsidRPr="661B3B78" w:rsidR="47A3E421">
              <w:rPr>
                <w:rFonts w:ascii="Helvetica" w:hAnsi="Helvetica" w:eastAsia="Helvetica" w:cs="Helvetica"/>
                <w:color w:val="000000" w:themeColor="text1" w:themeTint="FF" w:themeShade="FF"/>
              </w:rPr>
              <w:t xml:space="preserve"> and Nottinghamshire Women’s Aid’s</w:t>
            </w:r>
            <w:r w:rsidRPr="661B3B78" w:rsidR="7A31F3A1">
              <w:rPr>
                <w:rFonts w:ascii="Helvetica" w:hAnsi="Helvetica" w:eastAsia="Helvetica" w:cs="Helvetica"/>
                <w:color w:val="000000" w:themeColor="text1" w:themeTint="FF" w:themeShade="FF"/>
              </w:rPr>
              <w:t xml:space="preserve"> Safer </w:t>
            </w:r>
            <w:r w:rsidRPr="661B3B78" w:rsidR="232B1451">
              <w:rPr>
                <w:rFonts w:ascii="Helvetica" w:hAnsi="Helvetica" w:eastAsia="Helvetica" w:cs="Helvetica"/>
                <w:color w:val="000000" w:themeColor="text1" w:themeTint="FF" w:themeShade="FF"/>
              </w:rPr>
              <w:t>Accommodation</w:t>
            </w:r>
            <w:r w:rsidRPr="661B3B78" w:rsidR="7A31F3A1">
              <w:rPr>
                <w:rFonts w:ascii="Helvetica" w:hAnsi="Helvetica" w:eastAsia="Helvetica" w:cs="Helvetica"/>
                <w:color w:val="000000" w:themeColor="text1" w:themeTint="FF" w:themeShade="FF"/>
              </w:rPr>
              <w:t xml:space="preserve"> </w:t>
            </w:r>
            <w:r w:rsidRPr="661B3B78" w:rsidR="7A31F3A1">
              <w:rPr>
                <w:rFonts w:ascii="Helvetica" w:hAnsi="Helvetica" w:eastAsia="Helvetica" w:cs="Helvetica"/>
                <w:color w:val="000000" w:themeColor="text1" w:themeTint="FF" w:themeShade="FF"/>
              </w:rPr>
              <w:t>Team</w:t>
            </w:r>
            <w:r w:rsidRPr="661B3B78" w:rsidR="5E381D90">
              <w:rPr>
                <w:rFonts w:ascii="Helvetica" w:hAnsi="Helvetica" w:eastAsia="Helvetica" w:cs="Helvetica"/>
                <w:color w:val="000000" w:themeColor="text1" w:themeTint="FF" w:themeShade="FF"/>
              </w:rPr>
              <w:t>s</w:t>
            </w:r>
            <w:r w:rsidRPr="661B3B78" w:rsidR="7A31F3A1">
              <w:rPr>
                <w:rFonts w:ascii="Helvetica" w:hAnsi="Helvetica" w:eastAsia="Helvetica" w:cs="Helvetica"/>
                <w:color w:val="000000" w:themeColor="text1" w:themeTint="FF" w:themeShade="FF"/>
              </w:rPr>
              <w:t xml:space="preserve"> </w:t>
            </w:r>
            <w:r w:rsidRPr="661B3B78" w:rsidR="2176319F">
              <w:rPr>
                <w:rFonts w:ascii="Helvetica" w:hAnsi="Helvetica" w:eastAsia="Helvetica" w:cs="Helvetica"/>
                <w:color w:val="000000" w:themeColor="text1" w:themeTint="FF" w:themeShade="FF"/>
              </w:rPr>
              <w:t>to ensure holistic and joined up service delivery</w:t>
            </w:r>
            <w:r w:rsidRPr="661B3B78" w:rsidR="23ED8AF6">
              <w:rPr>
                <w:rFonts w:ascii="Helvetica" w:hAnsi="Helvetica" w:eastAsia="Helvetica" w:cs="Helvetica"/>
                <w:color w:val="000000" w:themeColor="text1" w:themeTint="FF" w:themeShade="FF"/>
              </w:rPr>
              <w:t>.</w:t>
            </w:r>
          </w:p>
          <w:p w:rsidR="42CF6DFA" w:rsidP="0763C854" w:rsidRDefault="42CF6DFA" w14:paraId="05EB3E6B" w14:textId="0DCA4971">
            <w:pPr>
              <w:pStyle w:val="ListParagraph"/>
              <w:numPr>
                <w:ilvl w:val="0"/>
                <w:numId w:val="29"/>
              </w:numPr>
              <w:spacing w:after="0" w:line="240" w:lineRule="auto"/>
              <w:rPr>
                <w:rFonts w:ascii="Helvetica" w:hAnsi="Helvetica" w:eastAsia="Helvetica" w:cs="Helvetica"/>
                <w:noProof w:val="0"/>
                <w:sz w:val="22"/>
                <w:szCs w:val="22"/>
                <w:lang w:val="en-GB"/>
              </w:rPr>
            </w:pPr>
            <w:r w:rsidRPr="0763C854" w:rsidR="42CF6DFA">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To engage and consult with local communities to improve referral pathways, accessibility </w:t>
            </w:r>
            <w:r w:rsidRPr="0763C854" w:rsidR="42CF6DFA">
              <w:rPr>
                <w:rFonts w:ascii="Helvetica" w:hAnsi="Helvetica" w:eastAsia="Helvetica" w:cs="Helvetica"/>
                <w:b w:val="0"/>
                <w:bCs w:val="0"/>
                <w:i w:val="0"/>
                <w:iCs w:val="0"/>
                <w:caps w:val="0"/>
                <w:smallCaps w:val="0"/>
                <w:noProof w:val="0"/>
                <w:color w:val="000000" w:themeColor="text1" w:themeTint="FF" w:themeShade="FF"/>
                <w:sz w:val="22"/>
                <w:szCs w:val="22"/>
                <w:lang w:val="en-GB"/>
              </w:rPr>
              <w:t>of service</w:t>
            </w:r>
            <w:r w:rsidRPr="0763C854" w:rsidR="42CF6DFA">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 provision and promote shared learning</w:t>
            </w:r>
          </w:p>
          <w:p w:rsidRPr="00E60D64" w:rsidR="002E40B1" w:rsidP="44AF2D19" w:rsidRDefault="6CA29E7C" w14:paraId="4A79450A" w14:textId="3EC56817">
            <w:pPr>
              <w:pStyle w:val="ListParagraph"/>
              <w:numPr>
                <w:ilvl w:val="0"/>
                <w:numId w:val="29"/>
              </w:numPr>
              <w:autoSpaceDE w:val="0"/>
              <w:autoSpaceDN w:val="0"/>
              <w:adjustRightInd w:val="0"/>
              <w:spacing w:after="0" w:line="240" w:lineRule="auto"/>
              <w:rPr>
                <w:rFonts w:ascii="Helvetica" w:hAnsi="Helvetica" w:eastAsia="Helvetica" w:cs="Helvetica"/>
              </w:rPr>
            </w:pPr>
            <w:r w:rsidRPr="4C094AA0" w:rsidR="7C0B2278">
              <w:rPr>
                <w:rFonts w:ascii="Helvetica" w:hAnsi="Helvetica" w:eastAsia="Helvetica" w:cs="Helvetica"/>
                <w:color w:val="000000" w:themeColor="text1" w:themeTint="FF" w:themeShade="FF"/>
              </w:rPr>
              <w:t>To provide a high-quality support service to male survivors experiencing domestic violence and abuse.</w:t>
            </w:r>
          </w:p>
        </w:tc>
      </w:tr>
    </w:tbl>
    <w:p w:rsidR="003517FD" w:rsidP="44AF2D19" w:rsidRDefault="003517FD" w14:paraId="6F1E6A77" w14:textId="6A9750DB">
      <w:pPr>
        <w:autoSpaceDE w:val="0"/>
        <w:autoSpaceDN w:val="0"/>
        <w:adjustRightInd w:val="0"/>
        <w:spacing w:after="0" w:line="240" w:lineRule="auto"/>
        <w:rPr>
          <w:rFonts w:ascii="Helvetica" w:hAnsi="Helvetica" w:eastAsia="Helvetica" w:cs="Helvetica"/>
          <w:b/>
          <w:bCs/>
        </w:rPr>
      </w:pPr>
      <w:r w:rsidRPr="44AF2D19">
        <w:rPr>
          <w:rFonts w:ascii="Helvetica" w:hAnsi="Helvetica" w:eastAsia="Helvetica" w:cs="Helvetica"/>
          <w:b/>
          <w:bCs/>
        </w:rPr>
        <w:t xml:space="preserve"> </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09"/>
        <w:gridCol w:w="9522"/>
      </w:tblGrid>
      <w:tr w:rsidRPr="00B57B37" w:rsidR="006D66B8" w:rsidTr="4C094AA0" w14:paraId="3103A29E" w14:textId="77777777">
        <w:tc>
          <w:tcPr>
            <w:tcW w:w="10031" w:type="dxa"/>
            <w:gridSpan w:val="2"/>
            <w:shd w:val="clear" w:color="auto" w:fill="DBE5F1" w:themeFill="accent1" w:themeFillTint="33"/>
            <w:tcMar/>
          </w:tcPr>
          <w:p w:rsidRPr="00B57B37" w:rsidR="006D66B8" w:rsidP="44AF2D19" w:rsidRDefault="066D51C1" w14:paraId="245D794F" w14:textId="77777777">
            <w:pPr>
              <w:pStyle w:val="Header"/>
              <w:tabs>
                <w:tab w:val="clear" w:pos="4513"/>
                <w:tab w:val="clear" w:pos="9026"/>
              </w:tabs>
              <w:rPr>
                <w:rFonts w:ascii="Helvetica" w:hAnsi="Helvetica" w:eastAsia="Helvetica" w:cs="Helvetica"/>
                <w:b/>
                <w:bCs/>
              </w:rPr>
            </w:pPr>
            <w:r w:rsidRPr="44AF2D19">
              <w:rPr>
                <w:rFonts w:ascii="Helvetica" w:hAnsi="Helvetica" w:eastAsia="Helvetica" w:cs="Helvetica"/>
                <w:b/>
                <w:bCs/>
              </w:rPr>
              <w:t xml:space="preserve">The principal tasks and responsibilities: </w:t>
            </w:r>
          </w:p>
        </w:tc>
      </w:tr>
      <w:tr w:rsidRPr="00B57B37" w:rsidR="00FF3EC1" w:rsidTr="4C094AA0" w14:paraId="1DF3442C" w14:textId="77777777">
        <w:trPr>
          <w:trHeight w:val="333"/>
        </w:trPr>
        <w:tc>
          <w:tcPr>
            <w:tcW w:w="509" w:type="dxa"/>
            <w:shd w:val="clear" w:color="auto" w:fill="auto"/>
            <w:tcMar/>
          </w:tcPr>
          <w:p w:rsidR="00FF3EC1" w:rsidP="44AF2D19" w:rsidRDefault="04060E3A" w14:paraId="5CA85403" w14:textId="362DA434">
            <w:pPr>
              <w:pStyle w:val="Header"/>
              <w:tabs>
                <w:tab w:val="clear" w:pos="4513"/>
                <w:tab w:val="clear" w:pos="9026"/>
              </w:tabs>
              <w:rPr>
                <w:rFonts w:ascii="Helvetica" w:hAnsi="Helvetica" w:eastAsia="Helvetica" w:cs="Helvetica"/>
              </w:rPr>
            </w:pPr>
            <w:r w:rsidRPr="44AF2D19">
              <w:rPr>
                <w:rFonts w:ascii="Helvetica" w:hAnsi="Helvetica" w:eastAsia="Helvetica" w:cs="Helvetica"/>
              </w:rPr>
              <w:t>1.</w:t>
            </w:r>
          </w:p>
        </w:tc>
        <w:tc>
          <w:tcPr>
            <w:tcW w:w="9522" w:type="dxa"/>
            <w:shd w:val="clear" w:color="auto" w:fill="auto"/>
            <w:tcMar/>
            <w:vAlign w:val="center"/>
          </w:tcPr>
          <w:p w:rsidRPr="007F700D" w:rsidR="00FF3EC1" w:rsidP="44AF2D19" w:rsidRDefault="04060E3A" w14:paraId="40ABE815" w14:textId="10012EB1">
            <w:pPr>
              <w:rPr>
                <w:rFonts w:ascii="Helvetica" w:hAnsi="Helvetica" w:eastAsia="Helvetica" w:cs="Helvetica"/>
                <w:b/>
                <w:bCs/>
              </w:rPr>
            </w:pPr>
            <w:r w:rsidRPr="44AF2D19">
              <w:rPr>
                <w:rFonts w:ascii="Helvetica" w:hAnsi="Helvetica" w:eastAsia="Helvetica" w:cs="Helvetica"/>
                <w:b/>
                <w:bCs/>
              </w:rPr>
              <w:t>Strategy and Development</w:t>
            </w:r>
          </w:p>
        </w:tc>
      </w:tr>
      <w:tr w:rsidRPr="00B57B37" w:rsidR="006D66B8" w:rsidTr="4C094AA0" w14:paraId="0CB10F8A" w14:textId="77777777">
        <w:tc>
          <w:tcPr>
            <w:tcW w:w="509" w:type="dxa"/>
            <w:shd w:val="clear" w:color="auto" w:fill="auto"/>
            <w:tcMar/>
          </w:tcPr>
          <w:p w:rsidRPr="00B57B37" w:rsidR="006D66B8" w:rsidP="44AF2D19" w:rsidRDefault="006D66B8" w14:paraId="738255D8" w14:textId="58B86CAA">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Pr="00601D95" w:rsidR="006D66B8" w:rsidP="4C094AA0" w:rsidRDefault="4D368CD2" w14:paraId="6A24467D" w14:textId="23FC1B08">
            <w:pPr>
              <w:pStyle w:val="ListParagraph"/>
              <w:numPr>
                <w:ilvl w:val="0"/>
                <w:numId w:val="18"/>
              </w:numPr>
              <w:rPr>
                <w:rFonts w:ascii="Helvetica" w:hAnsi="Helvetica" w:eastAsia="Helvetica" w:cs="Helvetica"/>
                <w:noProof w:val="0"/>
                <w:color w:val="auto"/>
                <w:sz w:val="22"/>
                <w:szCs w:val="22"/>
                <w:lang w:val="en-GB"/>
              </w:rPr>
            </w:pPr>
            <w:r w:rsidRPr="4C094AA0" w:rsidR="58AC43A4">
              <w:rPr>
                <w:rFonts w:ascii="Helvetica" w:hAnsi="Helvetica" w:eastAsia="Helvetica" w:cs="Helvetica"/>
                <w:b w:val="0"/>
                <w:bCs w:val="0"/>
                <w:i w:val="0"/>
                <w:iCs w:val="0"/>
                <w:caps w:val="0"/>
                <w:smallCaps w:val="0"/>
                <w:noProof w:val="0"/>
                <w:color w:val="auto"/>
                <w:sz w:val="22"/>
                <w:szCs w:val="22"/>
                <w:lang w:val="en-GB"/>
              </w:rPr>
              <w:t xml:space="preserve">Work with the Head of Service for Survivors and Service Manager for </w:t>
            </w:r>
            <w:r w:rsidRPr="4C094AA0" w:rsidR="5A27823A">
              <w:rPr>
                <w:rFonts w:ascii="Helvetica" w:hAnsi="Helvetica" w:eastAsia="Helvetica" w:cs="Helvetica"/>
                <w:b w:val="0"/>
                <w:bCs w:val="0"/>
                <w:i w:val="0"/>
                <w:iCs w:val="0"/>
                <w:caps w:val="0"/>
                <w:smallCaps w:val="0"/>
                <w:noProof w:val="0"/>
                <w:color w:val="auto"/>
                <w:sz w:val="22"/>
                <w:szCs w:val="22"/>
                <w:lang w:val="en-GB"/>
              </w:rPr>
              <w:t>Domestic</w:t>
            </w:r>
            <w:r w:rsidRPr="4C094AA0" w:rsidR="015A777B">
              <w:rPr>
                <w:rFonts w:ascii="Helvetica" w:hAnsi="Helvetica" w:eastAsia="Helvetica" w:cs="Helvetica"/>
                <w:b w:val="0"/>
                <w:bCs w:val="0"/>
                <w:i w:val="0"/>
                <w:iCs w:val="0"/>
                <w:caps w:val="0"/>
                <w:smallCaps w:val="0"/>
                <w:noProof w:val="0"/>
                <w:color w:val="auto"/>
                <w:sz w:val="22"/>
                <w:szCs w:val="22"/>
                <w:lang w:val="en-GB"/>
              </w:rPr>
              <w:t xml:space="preserve"> Abuse Services</w:t>
            </w:r>
            <w:r w:rsidRPr="4C094AA0" w:rsidR="58AC43A4">
              <w:rPr>
                <w:rFonts w:ascii="Helvetica" w:hAnsi="Helvetica" w:eastAsia="Helvetica" w:cs="Helvetica"/>
                <w:b w:val="0"/>
                <w:bCs w:val="0"/>
                <w:i w:val="0"/>
                <w:iCs w:val="0"/>
                <w:caps w:val="0"/>
                <w:smallCaps w:val="0"/>
                <w:noProof w:val="0"/>
                <w:color w:val="auto"/>
                <w:sz w:val="22"/>
                <w:szCs w:val="22"/>
                <w:lang w:val="en-GB"/>
              </w:rPr>
              <w:t xml:space="preserve"> </w:t>
            </w:r>
            <w:r w:rsidRPr="4C094AA0" w:rsidR="58AC43A4">
              <w:rPr>
                <w:rFonts w:ascii="Helvetica" w:hAnsi="Helvetica" w:eastAsia="Helvetica" w:cs="Helvetica"/>
                <w:b w:val="0"/>
                <w:bCs w:val="0"/>
                <w:i w:val="0"/>
                <w:iCs w:val="0"/>
                <w:caps w:val="0"/>
                <w:smallCaps w:val="0"/>
                <w:noProof w:val="0"/>
                <w:color w:val="auto"/>
                <w:sz w:val="22"/>
                <w:szCs w:val="22"/>
                <w:lang w:val="en-GB"/>
              </w:rPr>
              <w:t xml:space="preserve">to develop, implement and review a strategy that focuses on the needs of male survivors </w:t>
            </w:r>
            <w:r w:rsidRPr="4C094AA0" w:rsidR="58AC43A4">
              <w:rPr>
                <w:rFonts w:ascii="Helvetica" w:hAnsi="Helvetica" w:eastAsia="Helvetica" w:cs="Helvetica"/>
                <w:b w:val="0"/>
                <w:bCs w:val="0"/>
                <w:i w:val="0"/>
                <w:iCs w:val="0"/>
                <w:caps w:val="0"/>
                <w:smallCaps w:val="0"/>
                <w:noProof w:val="0"/>
                <w:color w:val="auto"/>
                <w:sz w:val="22"/>
                <w:szCs w:val="22"/>
                <w:lang w:val="en-GB"/>
              </w:rPr>
              <w:t xml:space="preserve">particularly those </w:t>
            </w:r>
            <w:r w:rsidRPr="4C094AA0" w:rsidR="58AC43A4">
              <w:rPr>
                <w:rFonts w:ascii="Helvetica" w:hAnsi="Helvetica" w:eastAsia="Helvetica" w:cs="Helvetica"/>
                <w:b w:val="0"/>
                <w:bCs w:val="0"/>
                <w:i w:val="0"/>
                <w:iCs w:val="0"/>
                <w:caps w:val="0"/>
                <w:smallCaps w:val="0"/>
                <w:noProof w:val="0"/>
                <w:color w:val="auto"/>
                <w:sz w:val="22"/>
                <w:szCs w:val="22"/>
                <w:lang w:val="en-GB"/>
              </w:rPr>
              <w:t>encountering</w:t>
            </w:r>
            <w:r w:rsidRPr="4C094AA0" w:rsidR="58AC43A4">
              <w:rPr>
                <w:rFonts w:ascii="Helvetica" w:hAnsi="Helvetica" w:eastAsia="Helvetica" w:cs="Helvetica"/>
                <w:b w:val="0"/>
                <w:bCs w:val="0"/>
                <w:i w:val="0"/>
                <w:iCs w:val="0"/>
                <w:caps w:val="0"/>
                <w:smallCaps w:val="0"/>
                <w:noProof w:val="0"/>
                <w:color w:val="auto"/>
                <w:sz w:val="22"/>
                <w:szCs w:val="22"/>
                <w:lang w:val="en-GB"/>
              </w:rPr>
              <w:t xml:space="preserve"> housing challenges stemming from domestic abuse</w:t>
            </w:r>
            <w:r w:rsidRPr="4C094AA0" w:rsidR="58AC43A4">
              <w:rPr>
                <w:rFonts w:ascii="Helvetica" w:hAnsi="Helvetica" w:eastAsia="Helvetica" w:cs="Helvetica"/>
                <w:b w:val="0"/>
                <w:bCs w:val="0"/>
                <w:i w:val="0"/>
                <w:iCs w:val="0"/>
                <w:caps w:val="0"/>
                <w:smallCaps w:val="0"/>
                <w:noProof w:val="0"/>
                <w:color w:val="auto"/>
                <w:sz w:val="22"/>
                <w:szCs w:val="22"/>
                <w:lang w:val="en-GB"/>
              </w:rPr>
              <w:t xml:space="preserve"> </w:t>
            </w:r>
            <w:r w:rsidRPr="4C094AA0" w:rsidR="58AC43A4">
              <w:rPr>
                <w:rFonts w:ascii="Helvetica" w:hAnsi="Helvetica" w:eastAsia="Helvetica" w:cs="Helvetica"/>
                <w:noProof w:val="0"/>
                <w:color w:val="auto"/>
                <w:sz w:val="22"/>
                <w:szCs w:val="22"/>
                <w:lang w:val="en-GB"/>
              </w:rPr>
              <w:t xml:space="preserve"> </w:t>
            </w:r>
          </w:p>
        </w:tc>
      </w:tr>
      <w:tr w:rsidRPr="00B57B37" w:rsidR="00986A83" w:rsidTr="4C094AA0" w14:paraId="6AC945B2" w14:textId="77777777">
        <w:tc>
          <w:tcPr>
            <w:tcW w:w="509" w:type="dxa"/>
            <w:shd w:val="clear" w:color="auto" w:fill="auto"/>
            <w:tcMar/>
          </w:tcPr>
          <w:p w:rsidR="00986A83" w:rsidP="44AF2D19" w:rsidRDefault="3761E9A6" w14:paraId="4A448579" w14:textId="548DDB79">
            <w:pPr>
              <w:pStyle w:val="Header"/>
              <w:tabs>
                <w:tab w:val="clear" w:pos="4513"/>
                <w:tab w:val="clear" w:pos="9026"/>
              </w:tabs>
              <w:rPr>
                <w:rFonts w:ascii="Helvetica" w:hAnsi="Helvetica" w:eastAsia="Helvetica" w:cs="Helvetica"/>
              </w:rPr>
            </w:pPr>
            <w:r w:rsidRPr="44AF2D19">
              <w:rPr>
                <w:rFonts w:ascii="Helvetica" w:hAnsi="Helvetica" w:eastAsia="Helvetica" w:cs="Helvetica"/>
              </w:rPr>
              <w:t>2</w:t>
            </w:r>
            <w:r w:rsidRPr="44AF2D19" w:rsidR="4F9FC16E">
              <w:rPr>
                <w:rFonts w:ascii="Helvetica" w:hAnsi="Helvetica" w:eastAsia="Helvetica" w:cs="Helvetica"/>
              </w:rPr>
              <w:t>.</w:t>
            </w:r>
          </w:p>
        </w:tc>
        <w:tc>
          <w:tcPr>
            <w:tcW w:w="9522" w:type="dxa"/>
            <w:shd w:val="clear" w:color="auto" w:fill="auto"/>
            <w:tcMar/>
            <w:vAlign w:val="center"/>
          </w:tcPr>
          <w:p w:rsidRPr="00986A83" w:rsidR="00986A83" w:rsidP="44AF2D19" w:rsidRDefault="4F9FC16E" w14:paraId="29F9AF5D" w14:textId="6CCB49E3">
            <w:pPr>
              <w:rPr>
                <w:rFonts w:ascii="Helvetica" w:hAnsi="Helvetica" w:eastAsia="Helvetica" w:cs="Helvetica"/>
                <w:b/>
                <w:bCs/>
              </w:rPr>
            </w:pPr>
            <w:r w:rsidRPr="44AF2D19">
              <w:rPr>
                <w:rFonts w:ascii="Helvetica" w:hAnsi="Helvetica" w:eastAsia="Helvetica" w:cs="Helvetica"/>
                <w:b/>
                <w:bCs/>
              </w:rPr>
              <w:t>Delivery</w:t>
            </w:r>
          </w:p>
        </w:tc>
      </w:tr>
      <w:tr w:rsidRPr="00B57B37" w:rsidR="00986A83" w:rsidTr="4C094AA0" w14:paraId="23212CAE" w14:textId="77777777">
        <w:tc>
          <w:tcPr>
            <w:tcW w:w="509" w:type="dxa"/>
            <w:shd w:val="clear" w:color="auto" w:fill="auto"/>
            <w:tcMar/>
          </w:tcPr>
          <w:p w:rsidR="00986A83" w:rsidP="44AF2D19" w:rsidRDefault="00986A83" w14:paraId="46839F5F" w14:textId="2E7FBD40">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Pr="00651FA8" w:rsidR="0EA2856D" w:rsidP="00651FA8" w:rsidRDefault="743E06F3" w14:paraId="4E205C69" w14:textId="0F1E3B0F">
            <w:pPr>
              <w:pStyle w:val="ListParagraph"/>
              <w:numPr>
                <w:ilvl w:val="0"/>
                <w:numId w:val="20"/>
              </w:numPr>
              <w:rPr>
                <w:rFonts w:ascii="Helvetica" w:hAnsi="Helvetica" w:eastAsia="Helvetica" w:cs="Helvetica"/>
              </w:rPr>
            </w:pPr>
            <w:r w:rsidRPr="0763C854" w:rsidR="0B7D0CB7">
              <w:rPr>
                <w:rFonts w:ascii="Helvetica" w:hAnsi="Helvetica" w:eastAsia="Helvetica" w:cs="Helvetica"/>
                <w:color w:val="000000" w:themeColor="text1" w:themeTint="FF" w:themeShade="FF"/>
              </w:rPr>
              <w:t xml:space="preserve">Deliver a time bound service for men who are survivors experiencing complex housing needs, including completing risk assessments, developing safety </w:t>
            </w:r>
            <w:proofErr w:type="gramStart"/>
            <w:r w:rsidRPr="0763C854" w:rsidR="0B7D0CB7">
              <w:rPr>
                <w:rFonts w:ascii="Helvetica" w:hAnsi="Helvetica" w:eastAsia="Helvetica" w:cs="Helvetica"/>
                <w:color w:val="000000" w:themeColor="text1" w:themeTint="FF" w:themeShade="FF"/>
              </w:rPr>
              <w:t>plans</w:t>
            </w:r>
            <w:proofErr w:type="gramEnd"/>
            <w:r w:rsidRPr="0763C854" w:rsidR="0B7D0CB7">
              <w:rPr>
                <w:rFonts w:ascii="Helvetica" w:hAnsi="Helvetica" w:eastAsia="Helvetica" w:cs="Helvetica"/>
                <w:color w:val="000000" w:themeColor="text1" w:themeTint="FF" w:themeShade="FF"/>
              </w:rPr>
              <w:t xml:space="preserve"> and supporting through the criminal justice system.</w:t>
            </w:r>
          </w:p>
          <w:p w:rsidR="02023D39" w:rsidP="0763C854" w:rsidRDefault="02023D39" w14:paraId="5A37F372" w14:textId="68941FD0">
            <w:pPr>
              <w:pStyle w:val="ListParagraph"/>
              <w:numPr>
                <w:ilvl w:val="0"/>
                <w:numId w:val="20"/>
              </w:numPr>
              <w:rPr>
                <w:rFonts w:ascii="Helvetica" w:hAnsi="Helvetica" w:eastAsia="Helvetica" w:cs="Helvetica"/>
                <w:noProof w:val="0"/>
                <w:sz w:val="22"/>
                <w:szCs w:val="22"/>
                <w:lang w:val="en-GB"/>
              </w:rPr>
            </w:pPr>
            <w:r w:rsidRPr="0763C854" w:rsidR="02023D39">
              <w:rPr>
                <w:rFonts w:ascii="Helvetica" w:hAnsi="Helvetica" w:eastAsia="Helvetica" w:cs="Helvetica"/>
                <w:b w:val="0"/>
                <w:bCs w:val="0"/>
                <w:i w:val="0"/>
                <w:iCs w:val="0"/>
                <w:caps w:val="0"/>
                <w:smallCaps w:val="0"/>
                <w:noProof w:val="0"/>
                <w:color w:val="000000" w:themeColor="text1" w:themeTint="FF" w:themeShade="FF"/>
                <w:sz w:val="22"/>
                <w:szCs w:val="22"/>
                <w:lang w:val="en-GB"/>
              </w:rPr>
              <w:t>Identify</w:t>
            </w:r>
            <w:r w:rsidRPr="0763C854" w:rsidR="02023D39">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 and build strong partnerships within the housing sector and other relevant organisations to ensure survivors have access to safe accommodation and support services.</w:t>
            </w:r>
          </w:p>
          <w:p w:rsidRPr="003103E0" w:rsidR="003103E0" w:rsidP="00651FA8" w:rsidRDefault="70C0A32A" w14:paraId="327ACD4A" w14:textId="0EEBB1E8">
            <w:pPr>
              <w:pStyle w:val="ListParagraph"/>
              <w:numPr>
                <w:ilvl w:val="0"/>
                <w:numId w:val="20"/>
              </w:numPr>
              <w:rPr>
                <w:rFonts w:ascii="Helvetica" w:hAnsi="Helvetica" w:eastAsia="Helvetica" w:cs="Helvetica"/>
                <w:color w:val="000000" w:themeColor="text1"/>
              </w:rPr>
            </w:pPr>
            <w:r w:rsidRPr="0763C854" w:rsidR="02023D39">
              <w:rPr>
                <w:rFonts w:ascii="Helvetica" w:hAnsi="Helvetica" w:eastAsia="Helvetica" w:cs="Helvetica"/>
                <w:color w:val="000000" w:themeColor="text1" w:themeTint="FF" w:themeShade="FF"/>
              </w:rPr>
              <w:t>P</w:t>
            </w:r>
            <w:r w:rsidRPr="0763C854" w:rsidR="232B1451">
              <w:rPr>
                <w:rFonts w:ascii="Helvetica" w:hAnsi="Helvetica" w:eastAsia="Helvetica" w:cs="Helvetica"/>
                <w:color w:val="000000" w:themeColor="text1" w:themeTint="FF" w:themeShade="FF"/>
              </w:rPr>
              <w:t>rovide</w:t>
            </w:r>
            <w:r w:rsidRPr="0763C854" w:rsidR="232B1451">
              <w:rPr>
                <w:rFonts w:ascii="Helvetica" w:hAnsi="Helvetica" w:eastAsia="Helvetica" w:cs="Helvetica"/>
                <w:color w:val="000000" w:themeColor="text1" w:themeTint="FF" w:themeShade="FF"/>
              </w:rPr>
              <w:t xml:space="preserve"> specialist housing and homelessness prevention, advice, </w:t>
            </w:r>
            <w:r w:rsidRPr="0763C854" w:rsidR="232B1451">
              <w:rPr>
                <w:rFonts w:ascii="Helvetica" w:hAnsi="Helvetica" w:eastAsia="Helvetica" w:cs="Helvetica"/>
                <w:color w:val="000000" w:themeColor="text1" w:themeTint="FF" w:themeShade="FF"/>
              </w:rPr>
              <w:t>advocacy</w:t>
            </w:r>
            <w:r w:rsidRPr="0763C854" w:rsidR="232B1451">
              <w:rPr>
                <w:rFonts w:ascii="Helvetica" w:hAnsi="Helvetica" w:eastAsia="Helvetica" w:cs="Helvetica"/>
                <w:color w:val="000000" w:themeColor="text1" w:themeTint="FF" w:themeShade="FF"/>
              </w:rPr>
              <w:t xml:space="preserve"> and support to male survivors experiencing </w:t>
            </w:r>
            <w:r w:rsidRPr="0763C854" w:rsidR="232B1451">
              <w:rPr>
                <w:rFonts w:ascii="Helvetica" w:hAnsi="Helvetica" w:eastAsia="Helvetica" w:cs="Helvetica"/>
                <w:color w:val="000000" w:themeColor="text1" w:themeTint="FF" w:themeShade="FF"/>
              </w:rPr>
              <w:t>additional</w:t>
            </w:r>
            <w:r w:rsidRPr="0763C854" w:rsidR="232B1451">
              <w:rPr>
                <w:rFonts w:ascii="Helvetica" w:hAnsi="Helvetica" w:eastAsia="Helvetica" w:cs="Helvetica"/>
                <w:color w:val="000000" w:themeColor="text1" w:themeTint="FF" w:themeShade="FF"/>
              </w:rPr>
              <w:t xml:space="preserve"> barriers to accessing safer accommodation </w:t>
            </w:r>
          </w:p>
          <w:p w:rsidRPr="00BE0F48" w:rsidR="0EA2856D" w:rsidP="00651FA8" w:rsidRDefault="4EC4EE2F" w14:paraId="120711CE" w14:textId="01FB25DA">
            <w:pPr>
              <w:pStyle w:val="ListParagraph"/>
              <w:numPr>
                <w:ilvl w:val="0"/>
                <w:numId w:val="20"/>
              </w:numPr>
              <w:rPr>
                <w:rFonts w:ascii="Helvetica" w:hAnsi="Helvetica" w:eastAsia="Helvetica" w:cs="Helvetica"/>
                <w:color w:val="000000" w:themeColor="text1"/>
              </w:rPr>
            </w:pPr>
            <w:r w:rsidRPr="4C094AA0" w:rsidR="6CC104AF">
              <w:rPr>
                <w:rFonts w:ascii="Helvetica" w:hAnsi="Helvetica" w:eastAsia="Helvetica" w:cs="Helvetica"/>
                <w:color w:val="000000" w:themeColor="text1" w:themeTint="FF" w:themeShade="FF"/>
              </w:rPr>
              <w:t>W</w:t>
            </w:r>
            <w:r w:rsidRPr="4C094AA0" w:rsidR="4D690889">
              <w:rPr>
                <w:rFonts w:ascii="Helvetica" w:hAnsi="Helvetica" w:eastAsia="Helvetica" w:cs="Helvetica"/>
                <w:color w:val="000000" w:themeColor="text1" w:themeTint="FF" w:themeShade="FF"/>
              </w:rPr>
              <w:t xml:space="preserve">ork </w:t>
            </w:r>
            <w:r w:rsidRPr="4C094AA0" w:rsidR="4D690889">
              <w:rPr>
                <w:rFonts w:ascii="Helvetica" w:hAnsi="Helvetica" w:eastAsia="Helvetica" w:cs="Helvetica"/>
                <w:color w:val="000000" w:themeColor="text1" w:themeTint="FF" w:themeShade="FF"/>
              </w:rPr>
              <w:t>in partnership with external agencies, including the police, social care,</w:t>
            </w:r>
            <w:r w:rsidRPr="4C094AA0" w:rsidR="0E12FD8E">
              <w:rPr>
                <w:rFonts w:ascii="Helvetica" w:hAnsi="Helvetica" w:eastAsia="Helvetica" w:cs="Helvetica"/>
                <w:color w:val="000000" w:themeColor="text1" w:themeTint="FF" w:themeShade="FF"/>
              </w:rPr>
              <w:t xml:space="preserve"> J</w:t>
            </w:r>
            <w:r w:rsidRPr="4C094AA0" w:rsidR="33FD9728">
              <w:rPr>
                <w:rFonts w:ascii="Helvetica" w:hAnsi="Helvetica" w:eastAsia="Helvetica" w:cs="Helvetica"/>
                <w:color w:val="000000" w:themeColor="text1" w:themeTint="FF" w:themeShade="FF"/>
              </w:rPr>
              <w:t>uno and Nottinghamshire</w:t>
            </w:r>
            <w:r w:rsidRPr="4C094AA0" w:rsidR="0E12FD8E">
              <w:rPr>
                <w:rFonts w:ascii="Helvetica" w:hAnsi="Helvetica" w:eastAsia="Helvetica" w:cs="Helvetica"/>
                <w:color w:val="000000" w:themeColor="text1" w:themeTint="FF" w:themeShade="FF"/>
              </w:rPr>
              <w:t xml:space="preserve"> Women’s Aid and others</w:t>
            </w:r>
            <w:r w:rsidRPr="4C094AA0" w:rsidR="4D690889">
              <w:rPr>
                <w:rFonts w:ascii="Helvetica" w:hAnsi="Helvetica" w:eastAsia="Helvetica" w:cs="Helvetica"/>
                <w:color w:val="000000" w:themeColor="text1" w:themeTint="FF" w:themeShade="FF"/>
              </w:rPr>
              <w:t xml:space="preserve"> to ensure</w:t>
            </w:r>
            <w:r w:rsidRPr="4C094AA0" w:rsidR="4D690889">
              <w:rPr>
                <w:rFonts w:ascii="Helvetica" w:hAnsi="Helvetica" w:eastAsia="Helvetica" w:cs="Helvetica"/>
                <w:color w:val="000000" w:themeColor="text1" w:themeTint="FF" w:themeShade="FF"/>
              </w:rPr>
              <w:t xml:space="preserve"> </w:t>
            </w:r>
            <w:r w:rsidRPr="4C094AA0" w:rsidR="4D690889">
              <w:rPr>
                <w:rFonts w:ascii="Helvetica" w:hAnsi="Helvetica" w:eastAsia="Helvetica" w:cs="Helvetica"/>
                <w:color w:val="000000" w:themeColor="text1" w:themeTint="FF" w:themeShade="FF"/>
              </w:rPr>
              <w:t>ap</w:t>
            </w:r>
            <w:r w:rsidRPr="4C094AA0" w:rsidR="4D690889">
              <w:rPr>
                <w:rFonts w:ascii="Helvetica" w:hAnsi="Helvetica" w:eastAsia="Helvetica" w:cs="Helvetica"/>
                <w:color w:val="000000" w:themeColor="text1" w:themeTint="FF" w:themeShade="FF"/>
              </w:rPr>
              <w:t>propriate suppor</w:t>
            </w:r>
            <w:r w:rsidRPr="4C094AA0" w:rsidR="4D690889">
              <w:rPr>
                <w:rFonts w:ascii="Helvetica" w:hAnsi="Helvetica" w:eastAsia="Helvetica" w:cs="Helvetica"/>
                <w:color w:val="000000" w:themeColor="text1" w:themeTint="FF" w:themeShade="FF"/>
              </w:rPr>
              <w:t>t</w:t>
            </w:r>
            <w:r w:rsidRPr="4C094AA0" w:rsidR="4D690889">
              <w:rPr>
                <w:rFonts w:ascii="Helvetica" w:hAnsi="Helvetica" w:eastAsia="Helvetica" w:cs="Helvetica"/>
                <w:color w:val="000000" w:themeColor="text1" w:themeTint="FF" w:themeShade="FF"/>
              </w:rPr>
              <w:t xml:space="preserve"> i</w:t>
            </w:r>
            <w:r w:rsidRPr="4C094AA0" w:rsidR="4D690889">
              <w:rPr>
                <w:rFonts w:ascii="Helvetica" w:hAnsi="Helvetica" w:eastAsia="Helvetica" w:cs="Helvetica"/>
                <w:color w:val="000000" w:themeColor="text1" w:themeTint="FF" w:themeShade="FF"/>
              </w:rPr>
              <w:t>s</w:t>
            </w:r>
            <w:r w:rsidRPr="4C094AA0" w:rsidR="4D690889">
              <w:rPr>
                <w:rFonts w:ascii="Helvetica" w:hAnsi="Helvetica" w:eastAsia="Helvetica" w:cs="Helvetica"/>
                <w:color w:val="000000" w:themeColor="text1" w:themeTint="FF" w:themeShade="FF"/>
              </w:rPr>
              <w:t xml:space="preserve"> provide</w:t>
            </w:r>
            <w:r w:rsidRPr="4C094AA0" w:rsidR="4D690889">
              <w:rPr>
                <w:rFonts w:ascii="Helvetica" w:hAnsi="Helvetica" w:eastAsia="Helvetica" w:cs="Helvetica"/>
                <w:color w:val="000000" w:themeColor="text1" w:themeTint="FF" w:themeShade="FF"/>
              </w:rPr>
              <w:t>d and the safety of the survivor is paramount.</w:t>
            </w:r>
          </w:p>
          <w:p w:rsidR="29746481" w:rsidP="4C094AA0" w:rsidRDefault="29746481" w14:paraId="5E2B1BA5" w14:textId="55C07753">
            <w:pPr>
              <w:pStyle w:val="ListParagraph"/>
              <w:numPr>
                <w:ilvl w:val="0"/>
                <w:numId w:val="20"/>
              </w:numPr>
              <w:rPr>
                <w:rFonts w:ascii="Helvetica" w:hAnsi="Helvetica" w:eastAsia="Helvetica" w:cs="Helvetica"/>
                <w:b w:val="0"/>
                <w:bCs w:val="0"/>
                <w:i w:val="0"/>
                <w:iCs w:val="0"/>
                <w:caps w:val="0"/>
                <w:smallCaps w:val="0"/>
                <w:noProof w:val="0"/>
                <w:color w:val="000000" w:themeColor="text1" w:themeTint="FF" w:themeShade="FF"/>
                <w:sz w:val="22"/>
                <w:szCs w:val="22"/>
                <w:lang w:val="en-GB"/>
              </w:rPr>
            </w:pPr>
            <w:r w:rsidRPr="4C094AA0" w:rsidR="32124F69">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Access safe accommodation support for survivors, through Housing </w:t>
            </w:r>
            <w:r w:rsidRPr="4C094AA0" w:rsidR="19D0CCF3">
              <w:rPr>
                <w:rFonts w:ascii="Helvetica" w:hAnsi="Helvetica" w:eastAsia="Helvetica" w:cs="Helvetica"/>
                <w:b w:val="0"/>
                <w:bCs w:val="0"/>
                <w:i w:val="0"/>
                <w:iCs w:val="0"/>
                <w:caps w:val="0"/>
                <w:smallCaps w:val="0"/>
                <w:noProof w:val="0"/>
                <w:color w:val="000000" w:themeColor="text1" w:themeTint="FF" w:themeShade="FF"/>
                <w:sz w:val="22"/>
                <w:szCs w:val="22"/>
                <w:lang w:val="en-GB"/>
              </w:rPr>
              <w:t>Solutions</w:t>
            </w:r>
            <w:r w:rsidRPr="4C094AA0" w:rsidR="32124F69">
              <w:rPr>
                <w:rFonts w:ascii="Helvetica" w:hAnsi="Helvetica" w:eastAsia="Helvetica" w:cs="Helvetica"/>
                <w:b w:val="0"/>
                <w:bCs w:val="0"/>
                <w:i w:val="0"/>
                <w:iCs w:val="0"/>
                <w:caps w:val="0"/>
                <w:smallCaps w:val="0"/>
                <w:noProof w:val="0"/>
                <w:color w:val="000000" w:themeColor="text1" w:themeTint="FF" w:themeShade="FF"/>
                <w:sz w:val="22"/>
                <w:szCs w:val="22"/>
                <w:lang w:val="en-GB"/>
              </w:rPr>
              <w:t>, Refuge</w:t>
            </w:r>
            <w:r w:rsidRPr="4C094AA0" w:rsidR="53CD26DF">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 providers</w:t>
            </w:r>
            <w:r w:rsidRPr="4C094AA0" w:rsidR="32124F69">
              <w:rPr>
                <w:rFonts w:ascii="Helvetica" w:hAnsi="Helvetica" w:eastAsia="Helvetica" w:cs="Helvetica"/>
                <w:b w:val="0"/>
                <w:bCs w:val="0"/>
                <w:i w:val="0"/>
                <w:iCs w:val="0"/>
                <w:caps w:val="0"/>
                <w:smallCaps w:val="0"/>
                <w:noProof w:val="0"/>
                <w:color w:val="000000" w:themeColor="text1" w:themeTint="FF" w:themeShade="FF"/>
                <w:sz w:val="22"/>
                <w:szCs w:val="22"/>
                <w:lang w:val="en-GB"/>
              </w:rPr>
              <w:t xml:space="preserve"> and other local initiatives</w:t>
            </w:r>
          </w:p>
          <w:p w:rsidR="55D8FBC1" w:rsidP="00651FA8" w:rsidRDefault="28E5A2A8" w14:paraId="2A56C632" w14:textId="1AC914B8">
            <w:pPr>
              <w:pStyle w:val="ListParagraph"/>
              <w:numPr>
                <w:ilvl w:val="0"/>
                <w:numId w:val="20"/>
              </w:numPr>
              <w:rPr>
                <w:rFonts w:ascii="Helvetica" w:hAnsi="Helvetica" w:eastAsia="Helvetica" w:cs="Helvetica"/>
              </w:rPr>
            </w:pPr>
            <w:r w:rsidRPr="4C094AA0" w:rsidR="0D705384">
              <w:rPr>
                <w:rFonts w:ascii="Helvetica" w:hAnsi="Helvetica" w:eastAsia="Helvetica" w:cs="Helvetica"/>
              </w:rPr>
              <w:t>Support</w:t>
            </w:r>
            <w:r w:rsidRPr="4C094AA0" w:rsidR="0F6800CE">
              <w:rPr>
                <w:rFonts w:ascii="Helvetica" w:hAnsi="Helvetica" w:eastAsia="Helvetica" w:cs="Helvetica"/>
              </w:rPr>
              <w:t xml:space="preserve"> consultation with the male community </w:t>
            </w:r>
            <w:r w:rsidRPr="4C094AA0" w:rsidR="0F6800CE">
              <w:rPr>
                <w:rFonts w:ascii="Helvetica" w:hAnsi="Helvetica" w:eastAsia="Helvetica" w:cs="Helvetica"/>
              </w:rPr>
              <w:t>regarding</w:t>
            </w:r>
            <w:r w:rsidRPr="4C094AA0" w:rsidR="0F6800CE">
              <w:rPr>
                <w:rFonts w:ascii="Helvetica" w:hAnsi="Helvetica" w:eastAsia="Helvetica" w:cs="Helvetica"/>
              </w:rPr>
              <w:t xml:space="preserve"> knowledge and understanding of Domestic Abuse</w:t>
            </w:r>
            <w:r w:rsidRPr="4C094AA0" w:rsidR="5094F676">
              <w:rPr>
                <w:rFonts w:ascii="Helvetica" w:hAnsi="Helvetica" w:eastAsia="Helvetica" w:cs="Helvetica"/>
              </w:rPr>
              <w:t xml:space="preserve"> and </w:t>
            </w:r>
            <w:r w:rsidRPr="4C094AA0" w:rsidR="0F6800CE">
              <w:rPr>
                <w:rFonts w:ascii="Helvetica" w:hAnsi="Helvetica" w:eastAsia="Helvetica" w:cs="Helvetica"/>
              </w:rPr>
              <w:t xml:space="preserve">understand the </w:t>
            </w:r>
            <w:r w:rsidRPr="4C094AA0" w:rsidR="7D235B5E">
              <w:rPr>
                <w:rFonts w:ascii="Helvetica" w:hAnsi="Helvetica" w:eastAsia="Helvetica" w:cs="Helvetica"/>
              </w:rPr>
              <w:t xml:space="preserve">complexities of </w:t>
            </w:r>
            <w:r w:rsidRPr="4C094AA0" w:rsidR="0F6800CE">
              <w:rPr>
                <w:rFonts w:ascii="Helvetica" w:hAnsi="Helvetica" w:eastAsia="Helvetica" w:cs="Helvetica"/>
              </w:rPr>
              <w:t>housing needs of males experiencing domestic abuse</w:t>
            </w:r>
            <w:r w:rsidRPr="4C094AA0" w:rsidR="3FD9B747">
              <w:rPr>
                <w:rFonts w:ascii="Helvetica" w:hAnsi="Helvetica" w:eastAsia="Helvetica" w:cs="Helvetica"/>
              </w:rPr>
              <w:t>.</w:t>
            </w:r>
          </w:p>
          <w:p w:rsidR="067FE496" w:rsidP="00651FA8" w:rsidRDefault="6FE90976" w14:paraId="505B1BEA" w14:textId="0A6E6911">
            <w:pPr>
              <w:pStyle w:val="ListParagraph"/>
              <w:numPr>
                <w:ilvl w:val="0"/>
                <w:numId w:val="20"/>
              </w:numPr>
              <w:rPr>
                <w:rFonts w:ascii="Helvetica" w:hAnsi="Helvetica" w:eastAsia="Helvetica" w:cs="Helvetica"/>
              </w:rPr>
            </w:pPr>
            <w:r w:rsidRPr="4C094AA0" w:rsidR="0F6800CE">
              <w:rPr>
                <w:rFonts w:ascii="Helvetica" w:hAnsi="Helvetica" w:eastAsia="Helvetica" w:cs="Helvetica"/>
              </w:rPr>
              <w:t>Lead and implement relationship building with key organisations to understand the resources and gaps in delivery of service for all housing needs experienced by male survivors</w:t>
            </w:r>
            <w:r w:rsidRPr="4C094AA0" w:rsidR="6554B6D7">
              <w:rPr>
                <w:rFonts w:ascii="Helvetica" w:hAnsi="Helvetica" w:eastAsia="Helvetica" w:cs="Helvetica"/>
              </w:rPr>
              <w:t>.</w:t>
            </w:r>
          </w:p>
          <w:p w:rsidRPr="0046627D" w:rsidR="00B613F8" w:rsidP="00651FA8" w:rsidRDefault="569A7357" w14:paraId="4285D3F5" w14:textId="5CE1AAA7">
            <w:pPr>
              <w:pStyle w:val="ListParagraph"/>
              <w:numPr>
                <w:ilvl w:val="0"/>
                <w:numId w:val="20"/>
              </w:numPr>
              <w:rPr>
                <w:rFonts w:ascii="Helvetica" w:hAnsi="Helvetica" w:eastAsia="Helvetica" w:cs="Helvetica"/>
              </w:rPr>
            </w:pPr>
            <w:r w:rsidRPr="4C094AA0" w:rsidR="58C6041E">
              <w:rPr>
                <w:rFonts w:ascii="Helvetica" w:hAnsi="Helvetica" w:eastAsia="Helvetica" w:cs="Helvetica"/>
              </w:rPr>
              <w:t>Understand the specific needs of males and incorporate and promote best practice in all work undertaken to wider stakeholders</w:t>
            </w:r>
            <w:r w:rsidRPr="4C094AA0" w:rsidR="46981D4D">
              <w:rPr>
                <w:rFonts w:ascii="Helvetica" w:hAnsi="Helvetica" w:eastAsia="Helvetica" w:cs="Helvetica"/>
              </w:rPr>
              <w:t>.</w:t>
            </w:r>
            <w:proofErr w:type="gramStart"/>
            <w:proofErr w:type="gramEnd"/>
          </w:p>
        </w:tc>
      </w:tr>
      <w:tr w:rsidR="6316DF1D" w:rsidTr="4C094AA0" w14:paraId="232A60B3" w14:textId="77777777">
        <w:tc>
          <w:tcPr>
            <w:tcW w:w="509" w:type="dxa"/>
            <w:shd w:val="clear" w:color="auto" w:fill="auto"/>
            <w:tcMar/>
          </w:tcPr>
          <w:p w:rsidR="61ABFD5F" w:rsidP="44AF2D19" w:rsidRDefault="1AF7719E" w14:paraId="5436D5B6" w14:textId="6B4014ED">
            <w:pPr>
              <w:pStyle w:val="Header"/>
              <w:rPr>
                <w:rFonts w:ascii="Helvetica" w:hAnsi="Helvetica" w:eastAsia="Helvetica" w:cs="Helvetica"/>
              </w:rPr>
            </w:pPr>
            <w:r w:rsidRPr="44AF2D19">
              <w:rPr>
                <w:rFonts w:ascii="Helvetica" w:hAnsi="Helvetica" w:eastAsia="Helvetica" w:cs="Helvetica"/>
              </w:rPr>
              <w:lastRenderedPageBreak/>
              <w:t>3.</w:t>
            </w:r>
          </w:p>
        </w:tc>
        <w:tc>
          <w:tcPr>
            <w:tcW w:w="9522" w:type="dxa"/>
            <w:shd w:val="clear" w:color="auto" w:fill="auto"/>
            <w:tcMar/>
            <w:vAlign w:val="center"/>
          </w:tcPr>
          <w:p w:rsidR="61ABFD5F" w:rsidP="6316DF1D" w:rsidRDefault="1AF7719E" w14:paraId="08F9C05C" w14:textId="142EE6F4">
            <w:pPr>
              <w:pStyle w:val="ListParagraph"/>
              <w:ind w:left="0"/>
              <w:rPr>
                <w:rFonts w:ascii="Helvetica" w:hAnsi="Helvetica" w:eastAsia="Helvetica" w:cs="Helvetica"/>
                <w:b w:val="1"/>
                <w:bCs w:val="1"/>
                <w:color w:val="000000" w:themeColor="text1"/>
              </w:rPr>
            </w:pPr>
            <w:r w:rsidRPr="0763C854" w:rsidR="68E9ECF6">
              <w:rPr>
                <w:rFonts w:ascii="Helvetica" w:hAnsi="Helvetica" w:eastAsia="Helvetica" w:cs="Helvetica"/>
                <w:b w:val="1"/>
                <w:bCs w:val="1"/>
                <w:color w:val="000000" w:themeColor="text1" w:themeTint="FF" w:themeShade="FF"/>
              </w:rPr>
              <w:t xml:space="preserve">Service </w:t>
            </w:r>
            <w:r w:rsidRPr="0763C854" w:rsidR="6E51B47D">
              <w:rPr>
                <w:rFonts w:ascii="Helvetica" w:hAnsi="Helvetica" w:eastAsia="Helvetica" w:cs="Helvetica"/>
                <w:b w:val="1"/>
                <w:bCs w:val="1"/>
                <w:color w:val="000000" w:themeColor="text1" w:themeTint="FF" w:themeShade="FF"/>
              </w:rPr>
              <w:t>u</w:t>
            </w:r>
            <w:r w:rsidRPr="0763C854" w:rsidR="68E9ECF6">
              <w:rPr>
                <w:rFonts w:ascii="Helvetica" w:hAnsi="Helvetica" w:eastAsia="Helvetica" w:cs="Helvetica"/>
                <w:b w:val="1"/>
                <w:bCs w:val="1"/>
                <w:color w:val="000000" w:themeColor="text1" w:themeTint="FF" w:themeShade="FF"/>
              </w:rPr>
              <w:t xml:space="preserve">ser </w:t>
            </w:r>
            <w:r w:rsidRPr="0763C854" w:rsidR="3DD12F71">
              <w:rPr>
                <w:rFonts w:ascii="Helvetica" w:hAnsi="Helvetica" w:eastAsia="Helvetica" w:cs="Helvetica"/>
                <w:b w:val="1"/>
                <w:bCs w:val="1"/>
                <w:color w:val="000000" w:themeColor="text1" w:themeTint="FF" w:themeShade="FF"/>
              </w:rPr>
              <w:t>i</w:t>
            </w:r>
            <w:r w:rsidRPr="0763C854" w:rsidR="68E9ECF6">
              <w:rPr>
                <w:rFonts w:ascii="Helvetica" w:hAnsi="Helvetica" w:eastAsia="Helvetica" w:cs="Helvetica"/>
                <w:b w:val="1"/>
                <w:bCs w:val="1"/>
                <w:color w:val="000000" w:themeColor="text1" w:themeTint="FF" w:themeShade="FF"/>
              </w:rPr>
              <w:t>nvolvement</w:t>
            </w:r>
          </w:p>
        </w:tc>
      </w:tr>
      <w:tr w:rsidR="6316DF1D" w:rsidTr="4C094AA0" w14:paraId="24FB2B45" w14:textId="77777777">
        <w:tc>
          <w:tcPr>
            <w:tcW w:w="509" w:type="dxa"/>
            <w:shd w:val="clear" w:color="auto" w:fill="auto"/>
            <w:tcMar/>
          </w:tcPr>
          <w:p w:rsidR="6316DF1D" w:rsidP="44AF2D19" w:rsidRDefault="6316DF1D" w14:paraId="6BE2535A" w14:textId="108E3DC0">
            <w:pPr>
              <w:pStyle w:val="Header"/>
              <w:rPr>
                <w:rFonts w:ascii="Helvetica" w:hAnsi="Helvetica" w:eastAsia="Helvetica" w:cs="Helvetica"/>
              </w:rPr>
            </w:pPr>
          </w:p>
        </w:tc>
        <w:tc>
          <w:tcPr>
            <w:tcW w:w="9522" w:type="dxa"/>
            <w:shd w:val="clear" w:color="auto" w:fill="auto"/>
            <w:tcMar/>
            <w:vAlign w:val="center"/>
          </w:tcPr>
          <w:p w:rsidR="45D8764B" w:rsidP="44AF2D19" w:rsidRDefault="6A14F4B1" w14:paraId="3120331F" w14:textId="29636D20">
            <w:pPr>
              <w:pStyle w:val="ListParagraph"/>
              <w:numPr>
                <w:ilvl w:val="0"/>
                <w:numId w:val="1"/>
              </w:numPr>
              <w:rPr>
                <w:rFonts w:ascii="Helvetica" w:hAnsi="Helvetica" w:eastAsia="Helvetica" w:cs="Helvetica"/>
                <w:color w:val="000000" w:themeColor="text1"/>
              </w:rPr>
            </w:pPr>
            <w:r w:rsidRPr="44AF2D19">
              <w:rPr>
                <w:rStyle w:val="normaltextrun"/>
                <w:rFonts w:ascii="Helvetica" w:hAnsi="Helvetica" w:eastAsia="Helvetica" w:cs="Helvetica"/>
                <w:color w:val="000000" w:themeColor="text1"/>
              </w:rPr>
              <w:t>Ensure that the views of service users are at the heart of any decisions made which affect their lives.    </w:t>
            </w:r>
          </w:p>
          <w:p w:rsidR="45D8764B" w:rsidP="44AF2D19" w:rsidRDefault="6A14F4B1" w14:paraId="70D92B1C" w14:textId="454D80D6">
            <w:pPr>
              <w:pStyle w:val="ListParagraph"/>
              <w:numPr>
                <w:ilvl w:val="0"/>
                <w:numId w:val="1"/>
              </w:numPr>
              <w:rPr>
                <w:rFonts w:ascii="Helvetica" w:hAnsi="Helvetica" w:eastAsia="Helvetica" w:cs="Helvetica"/>
                <w:color w:val="000000" w:themeColor="text1"/>
              </w:rPr>
            </w:pPr>
            <w:r w:rsidRPr="4C094AA0" w:rsidR="6A96EA34">
              <w:rPr>
                <w:rStyle w:val="normaltextrun"/>
                <w:rFonts w:ascii="Helvetica" w:hAnsi="Helvetica" w:eastAsia="Helvetica" w:cs="Helvetica"/>
                <w:color w:val="000000" w:themeColor="text1" w:themeTint="FF" w:themeShade="FF"/>
              </w:rPr>
              <w:t>Encourage service users to provide feedback on their experience of the services they receive from Equation and from other agencies.   </w:t>
            </w:r>
          </w:p>
        </w:tc>
      </w:tr>
      <w:tr w:rsidRPr="00B57B37" w:rsidR="00986A83" w:rsidTr="4C094AA0" w14:paraId="4FC8A487" w14:textId="77777777">
        <w:tc>
          <w:tcPr>
            <w:tcW w:w="509" w:type="dxa"/>
            <w:shd w:val="clear" w:color="auto" w:fill="auto"/>
            <w:tcMar/>
          </w:tcPr>
          <w:p w:rsidR="00986A83" w:rsidP="44AF2D19" w:rsidRDefault="4F9FC16E" w14:paraId="4ABBDE69" w14:textId="758C0F99">
            <w:pPr>
              <w:pStyle w:val="Header"/>
              <w:tabs>
                <w:tab w:val="clear" w:pos="4513"/>
                <w:tab w:val="clear" w:pos="9026"/>
              </w:tabs>
              <w:rPr>
                <w:rFonts w:ascii="Helvetica" w:hAnsi="Helvetica" w:eastAsia="Helvetica" w:cs="Helvetica"/>
              </w:rPr>
            </w:pPr>
            <w:r w:rsidRPr="44AF2D19">
              <w:rPr>
                <w:rFonts w:ascii="Helvetica" w:hAnsi="Helvetica" w:eastAsia="Helvetica" w:cs="Helvetica"/>
              </w:rPr>
              <w:t>4.</w:t>
            </w:r>
          </w:p>
        </w:tc>
        <w:tc>
          <w:tcPr>
            <w:tcW w:w="9522" w:type="dxa"/>
            <w:shd w:val="clear" w:color="auto" w:fill="auto"/>
            <w:tcMar/>
            <w:vAlign w:val="center"/>
          </w:tcPr>
          <w:p w:rsidRPr="00986A83" w:rsidR="00986A83" w:rsidP="44AF2D19" w:rsidRDefault="4F9FC16E" w14:paraId="17952567" w14:textId="327E00B6">
            <w:pPr>
              <w:rPr>
                <w:rFonts w:ascii="Helvetica" w:hAnsi="Helvetica" w:eastAsia="Helvetica" w:cs="Helvetica"/>
                <w:b w:val="1"/>
                <w:bCs w:val="1"/>
              </w:rPr>
            </w:pPr>
            <w:r w:rsidRPr="0763C854" w:rsidR="202791A7">
              <w:rPr>
                <w:rFonts w:ascii="Helvetica" w:hAnsi="Helvetica" w:eastAsia="Helvetica" w:cs="Helvetica"/>
                <w:b w:val="1"/>
                <w:bCs w:val="1"/>
              </w:rPr>
              <w:t xml:space="preserve">Monitoring and </w:t>
            </w:r>
            <w:r w:rsidRPr="0763C854" w:rsidR="30AA8455">
              <w:rPr>
                <w:rFonts w:ascii="Helvetica" w:hAnsi="Helvetica" w:eastAsia="Helvetica" w:cs="Helvetica"/>
                <w:b w:val="1"/>
                <w:bCs w:val="1"/>
              </w:rPr>
              <w:t>q</w:t>
            </w:r>
            <w:r w:rsidRPr="0763C854" w:rsidR="202791A7">
              <w:rPr>
                <w:rFonts w:ascii="Helvetica" w:hAnsi="Helvetica" w:eastAsia="Helvetica" w:cs="Helvetica"/>
                <w:b w:val="1"/>
                <w:bCs w:val="1"/>
              </w:rPr>
              <w:t xml:space="preserve">uality </w:t>
            </w:r>
            <w:r w:rsidRPr="0763C854" w:rsidR="106227F9">
              <w:rPr>
                <w:rFonts w:ascii="Helvetica" w:hAnsi="Helvetica" w:eastAsia="Helvetica" w:cs="Helvetica"/>
                <w:b w:val="1"/>
                <w:bCs w:val="1"/>
              </w:rPr>
              <w:t>a</w:t>
            </w:r>
            <w:r w:rsidRPr="0763C854" w:rsidR="202791A7">
              <w:rPr>
                <w:rFonts w:ascii="Helvetica" w:hAnsi="Helvetica" w:eastAsia="Helvetica" w:cs="Helvetica"/>
                <w:b w:val="1"/>
                <w:bCs w:val="1"/>
              </w:rPr>
              <w:t>ssurance</w:t>
            </w:r>
          </w:p>
        </w:tc>
      </w:tr>
      <w:tr w:rsidRPr="00B57B37" w:rsidR="00986A83" w:rsidTr="4C094AA0" w14:paraId="6F7F42ED" w14:textId="77777777">
        <w:tc>
          <w:tcPr>
            <w:tcW w:w="509" w:type="dxa"/>
            <w:shd w:val="clear" w:color="auto" w:fill="auto"/>
            <w:tcMar/>
          </w:tcPr>
          <w:p w:rsidR="00986A83" w:rsidP="44AF2D19" w:rsidRDefault="00986A83" w14:paraId="54FF15EF" w14:textId="193F4823">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Pr="00FA0C2E" w:rsidR="00FA0C2E" w:rsidP="4C094AA0" w:rsidRDefault="7ABADAEA" w14:paraId="45E05161" w14:textId="1B504BA3">
            <w:pPr>
              <w:pStyle w:val="ListParagraph"/>
              <w:numPr>
                <w:ilvl w:val="0"/>
                <w:numId w:val="21"/>
              </w:numPr>
              <w:rPr>
                <w:rFonts w:ascii="Helvetica" w:hAnsi="Helvetica" w:eastAsia="Helvetica" w:cs="Helvetica"/>
                <w:color w:val="000000" w:themeColor="text1" w:themeTint="FF" w:themeShade="FF"/>
              </w:rPr>
            </w:pPr>
            <w:r w:rsidRPr="4C094AA0" w:rsidR="79FCA46A">
              <w:rPr>
                <w:rFonts w:ascii="Helvetica" w:hAnsi="Helvetica" w:eastAsia="Helvetica" w:cs="Helvetica"/>
                <w:color w:val="000000" w:themeColor="text1" w:themeTint="FF" w:themeShade="FF"/>
              </w:rPr>
              <w:t>Ensure that contact with service users is recorded accurately utilising Equation’s case management system</w:t>
            </w:r>
            <w:r w:rsidRPr="4C094AA0" w:rsidR="75FB53DB">
              <w:rPr>
                <w:rFonts w:ascii="Helvetica" w:hAnsi="Helvetica" w:eastAsia="Helvetica" w:cs="Helvetica"/>
                <w:color w:val="000000" w:themeColor="text1" w:themeTint="FF" w:themeShade="FF"/>
              </w:rPr>
              <w:t>.</w:t>
            </w:r>
          </w:p>
          <w:p w:rsidRPr="007F700D" w:rsidR="00986A83" w:rsidP="44AF2D19" w:rsidRDefault="47F55B68" w14:paraId="22665E9C" w14:textId="1BBF4604">
            <w:pPr>
              <w:pStyle w:val="ListParagraph"/>
              <w:numPr>
                <w:ilvl w:val="0"/>
                <w:numId w:val="21"/>
              </w:numPr>
              <w:rPr>
                <w:rFonts w:ascii="Helvetica" w:hAnsi="Helvetica" w:eastAsia="Helvetica" w:cs="Helvetica"/>
              </w:rPr>
            </w:pPr>
            <w:r w:rsidRPr="4C094AA0" w:rsidR="44480B2A">
              <w:rPr>
                <w:rFonts w:ascii="Helvetica" w:hAnsi="Helvetica" w:eastAsia="Helvetica" w:cs="Helvetica"/>
              </w:rPr>
              <w:t>Complete monitoring and</w:t>
            </w:r>
            <w:r w:rsidRPr="4C094AA0" w:rsidR="4068D2F4">
              <w:rPr>
                <w:rFonts w:ascii="Helvetica" w:hAnsi="Helvetica" w:eastAsia="Helvetica" w:cs="Helvetica"/>
              </w:rPr>
              <w:t xml:space="preserve"> </w:t>
            </w:r>
            <w:r w:rsidRPr="4C094AA0" w:rsidR="44480B2A">
              <w:rPr>
                <w:rFonts w:ascii="Helvetica" w:hAnsi="Helvetica" w:eastAsia="Helvetica" w:cs="Helvetica"/>
              </w:rPr>
              <w:t xml:space="preserve">evaluation </w:t>
            </w:r>
            <w:r w:rsidRPr="4C094AA0" w:rsidR="4068D2F4">
              <w:rPr>
                <w:rFonts w:ascii="Helvetica" w:hAnsi="Helvetica" w:eastAsia="Helvetica" w:cs="Helvetica"/>
              </w:rPr>
              <w:t xml:space="preserve">reports as requested by funders and by the </w:t>
            </w:r>
            <w:r w:rsidRPr="4C094AA0" w:rsidR="5C5F93CF">
              <w:rPr>
                <w:rFonts w:ascii="Helvetica" w:hAnsi="Helvetica" w:eastAsia="Helvetica" w:cs="Helvetica"/>
              </w:rPr>
              <w:t xml:space="preserve">Head of Service for Survivors </w:t>
            </w:r>
          </w:p>
          <w:p w:rsidRPr="0046627D" w:rsidR="00986A83" w:rsidP="4C094AA0" w:rsidRDefault="6150DA42" w14:paraId="58F95002" w14:textId="454BF682">
            <w:pPr>
              <w:pStyle w:val="ListParagraph"/>
              <w:numPr>
                <w:ilvl w:val="0"/>
                <w:numId w:val="21"/>
              </w:numPr>
              <w:rPr>
                <w:rFonts w:ascii="Helvetica" w:hAnsi="Helvetica" w:eastAsia="Helvetica" w:cs="Helvetica"/>
                <w:color w:val="000000" w:themeColor="text1" w:themeTint="FF" w:themeShade="FF"/>
              </w:rPr>
            </w:pPr>
            <w:r w:rsidRPr="4C094AA0" w:rsidR="4A20FC95">
              <w:rPr>
                <w:rFonts w:ascii="Helvetica" w:hAnsi="Helvetica" w:eastAsia="Helvetica" w:cs="Helvetica"/>
                <w:color w:val="000000" w:themeColor="text1" w:themeTint="FF" w:themeShade="FF"/>
              </w:rPr>
              <w:t>Support the Head of Service for Survivors and the Service Manager for Domestic Abuse Services to quality assure the Domestic Abuse Service to ensure it continues to meet the needs of stakeholders</w:t>
            </w:r>
          </w:p>
        </w:tc>
      </w:tr>
      <w:tr w:rsidRPr="00B57B37" w:rsidR="00986A83" w:rsidTr="4C094AA0" w14:paraId="0696F7F6" w14:textId="77777777">
        <w:tc>
          <w:tcPr>
            <w:tcW w:w="509" w:type="dxa"/>
            <w:shd w:val="clear" w:color="auto" w:fill="auto"/>
            <w:tcMar/>
          </w:tcPr>
          <w:p w:rsidR="00986A83" w:rsidP="44AF2D19" w:rsidRDefault="4F9FC16E" w14:paraId="17855849" w14:textId="7C827AAE">
            <w:pPr>
              <w:pStyle w:val="Header"/>
              <w:tabs>
                <w:tab w:val="clear" w:pos="4513"/>
                <w:tab w:val="clear" w:pos="9026"/>
              </w:tabs>
              <w:rPr>
                <w:rFonts w:ascii="Helvetica" w:hAnsi="Helvetica" w:eastAsia="Helvetica" w:cs="Helvetica"/>
              </w:rPr>
            </w:pPr>
            <w:r w:rsidRPr="44AF2D19">
              <w:rPr>
                <w:rFonts w:ascii="Helvetica" w:hAnsi="Helvetica" w:eastAsia="Helvetica" w:cs="Helvetica"/>
              </w:rPr>
              <w:lastRenderedPageBreak/>
              <w:t>6.</w:t>
            </w:r>
          </w:p>
        </w:tc>
        <w:tc>
          <w:tcPr>
            <w:tcW w:w="9522" w:type="dxa"/>
            <w:shd w:val="clear" w:color="auto" w:fill="auto"/>
            <w:tcMar/>
            <w:vAlign w:val="center"/>
          </w:tcPr>
          <w:p w:rsidRPr="007F700D" w:rsidR="00986A83" w:rsidP="44AF2D19" w:rsidRDefault="4F9FC16E" w14:paraId="71989B9E" w14:textId="1F613B99">
            <w:pPr>
              <w:rPr>
                <w:rFonts w:ascii="Helvetica" w:hAnsi="Helvetica" w:eastAsia="Helvetica" w:cs="Helvetica"/>
                <w:b/>
                <w:bCs/>
              </w:rPr>
            </w:pPr>
            <w:r w:rsidRPr="44AF2D19">
              <w:rPr>
                <w:rFonts w:ascii="Helvetica" w:hAnsi="Helvetica" w:eastAsia="Helvetica" w:cs="Helvetica"/>
                <w:b/>
                <w:bCs/>
              </w:rPr>
              <w:t xml:space="preserve">Safeguarding </w:t>
            </w:r>
          </w:p>
        </w:tc>
      </w:tr>
      <w:tr w:rsidRPr="00B57B37" w:rsidR="00986A83" w:rsidTr="4C094AA0" w14:paraId="212D8ABF" w14:textId="77777777">
        <w:tc>
          <w:tcPr>
            <w:tcW w:w="509" w:type="dxa"/>
            <w:shd w:val="clear" w:color="auto" w:fill="auto"/>
            <w:tcMar/>
          </w:tcPr>
          <w:p w:rsidR="00986A83" w:rsidP="44AF2D19" w:rsidRDefault="00986A83" w14:paraId="793177ED" w14:textId="77777777">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008CFCE3" w:rsidP="44AF2D19" w:rsidRDefault="50DAF208" w14:paraId="4C65587D" w14:textId="1ECE8267">
            <w:pPr>
              <w:pStyle w:val="ListParagraph"/>
              <w:numPr>
                <w:ilvl w:val="0"/>
                <w:numId w:val="22"/>
              </w:numPr>
              <w:rPr>
                <w:rFonts w:ascii="Helvetica" w:hAnsi="Helvetica" w:eastAsia="Helvetica" w:cs="Helvetica"/>
              </w:rPr>
            </w:pPr>
            <w:r w:rsidRPr="44AF2D19">
              <w:rPr>
                <w:rFonts w:ascii="Helvetica" w:hAnsi="Helvetica" w:eastAsia="Helvetica" w:cs="Helvetica"/>
                <w:color w:val="000000" w:themeColor="text1"/>
              </w:rPr>
              <w:t>Consider safeguarding children and adults to be an integral component of the role.</w:t>
            </w:r>
          </w:p>
          <w:p w:rsidRPr="00B613F8" w:rsidR="00C4105C" w:rsidP="44AF2D19" w:rsidRDefault="00C4105C" w14:paraId="79D2A5BF" w14:textId="1EC88B17">
            <w:pPr>
              <w:pStyle w:val="ListParagraph"/>
              <w:rPr>
                <w:rFonts w:ascii="Helvetica" w:hAnsi="Helvetica" w:eastAsia="Helvetica" w:cs="Helvetica"/>
              </w:rPr>
            </w:pPr>
          </w:p>
        </w:tc>
      </w:tr>
      <w:tr w:rsidRPr="00B57B37" w:rsidR="00986A83" w:rsidTr="4C094AA0" w14:paraId="312AF384" w14:textId="77777777">
        <w:tc>
          <w:tcPr>
            <w:tcW w:w="509" w:type="dxa"/>
            <w:shd w:val="clear" w:color="auto" w:fill="auto"/>
            <w:tcMar/>
          </w:tcPr>
          <w:p w:rsidR="00986A83" w:rsidP="44AF2D19" w:rsidRDefault="4F9FC16E" w14:paraId="79FD1CBD" w14:textId="2A03CF73">
            <w:pPr>
              <w:pStyle w:val="Header"/>
              <w:tabs>
                <w:tab w:val="clear" w:pos="4513"/>
                <w:tab w:val="clear" w:pos="9026"/>
              </w:tabs>
              <w:rPr>
                <w:rFonts w:ascii="Helvetica" w:hAnsi="Helvetica" w:eastAsia="Helvetica" w:cs="Helvetica"/>
              </w:rPr>
            </w:pPr>
            <w:r w:rsidRPr="44AF2D19">
              <w:rPr>
                <w:rFonts w:ascii="Helvetica" w:hAnsi="Helvetica" w:eastAsia="Helvetica" w:cs="Helvetica"/>
              </w:rPr>
              <w:t>7.</w:t>
            </w:r>
          </w:p>
        </w:tc>
        <w:tc>
          <w:tcPr>
            <w:tcW w:w="9522" w:type="dxa"/>
            <w:shd w:val="clear" w:color="auto" w:fill="auto"/>
            <w:tcMar/>
            <w:vAlign w:val="center"/>
          </w:tcPr>
          <w:p w:rsidRPr="0046627D" w:rsidR="00986A83" w:rsidP="44AF2D19" w:rsidRDefault="4F9FC16E" w14:paraId="2514FC97" w14:textId="10EAEBB5">
            <w:pPr>
              <w:rPr>
                <w:rFonts w:ascii="Helvetica" w:hAnsi="Helvetica" w:eastAsia="Helvetica" w:cs="Helvetica"/>
                <w:b/>
                <w:bCs/>
              </w:rPr>
            </w:pPr>
            <w:r w:rsidRPr="44AF2D19">
              <w:rPr>
                <w:rFonts w:ascii="Helvetica" w:hAnsi="Helvetica" w:eastAsia="Helvetica" w:cs="Helvetica"/>
                <w:b/>
                <w:bCs/>
              </w:rPr>
              <w:t>Marketing</w:t>
            </w:r>
          </w:p>
        </w:tc>
      </w:tr>
      <w:tr w:rsidRPr="00B57B37" w:rsidR="00986A83" w:rsidTr="4C094AA0" w14:paraId="23DAFD07" w14:textId="77777777">
        <w:tc>
          <w:tcPr>
            <w:tcW w:w="509" w:type="dxa"/>
            <w:shd w:val="clear" w:color="auto" w:fill="auto"/>
            <w:tcMar/>
          </w:tcPr>
          <w:p w:rsidR="00986A83" w:rsidP="44AF2D19" w:rsidRDefault="00986A83" w14:paraId="21824ACD" w14:textId="77777777">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3694622E" w:rsidP="44AF2D19" w:rsidRDefault="3E803391" w14:paraId="57AFE4A9" w14:textId="37B141C7">
            <w:pPr>
              <w:pStyle w:val="ListParagraph"/>
              <w:numPr>
                <w:ilvl w:val="0"/>
                <w:numId w:val="28"/>
              </w:numPr>
              <w:spacing w:after="0"/>
              <w:rPr>
                <w:rFonts w:ascii="Helvetica" w:hAnsi="Helvetica" w:eastAsia="Helvetica" w:cs="Helvetica"/>
              </w:rPr>
            </w:pPr>
            <w:r w:rsidRPr="44AF2D19">
              <w:rPr>
                <w:rFonts w:ascii="Helvetica" w:hAnsi="Helvetica" w:eastAsia="Helvetica" w:cs="Helvetica"/>
              </w:rPr>
              <w:t xml:space="preserve">Work closely with the Marketing and Campaigns Team to consult, develop and promote targeted campaigns for male survivors of domestic </w:t>
            </w:r>
            <w:proofErr w:type="gramStart"/>
            <w:r w:rsidRPr="44AF2D19">
              <w:rPr>
                <w:rFonts w:ascii="Helvetica" w:hAnsi="Helvetica" w:eastAsia="Helvetica" w:cs="Helvetica"/>
              </w:rPr>
              <w:t>abuse</w:t>
            </w:r>
            <w:proofErr w:type="gramEnd"/>
          </w:p>
          <w:p w:rsidRPr="006E165D" w:rsidR="00986A83" w:rsidP="44AF2D19" w:rsidRDefault="7CF37CFD" w14:paraId="1E7C5BD0" w14:textId="5A790324">
            <w:pPr>
              <w:pStyle w:val="ListParagraph"/>
              <w:numPr>
                <w:ilvl w:val="0"/>
                <w:numId w:val="28"/>
              </w:numPr>
              <w:rPr>
                <w:rFonts w:ascii="Helvetica" w:hAnsi="Helvetica" w:eastAsia="Helvetica" w:cs="Helvetica"/>
              </w:rPr>
            </w:pPr>
            <w:r w:rsidRPr="4C094AA0" w:rsidR="7E29E5B8">
              <w:rPr>
                <w:rFonts w:ascii="Helvetica" w:hAnsi="Helvetica" w:eastAsia="Helvetica" w:cs="Helvetica"/>
              </w:rPr>
              <w:t>Deliver presentations</w:t>
            </w:r>
            <w:r w:rsidRPr="4C094AA0" w:rsidR="652EDD23">
              <w:rPr>
                <w:rFonts w:ascii="Helvetica" w:hAnsi="Helvetica" w:eastAsia="Helvetica" w:cs="Helvetica"/>
              </w:rPr>
              <w:t xml:space="preserve">, </w:t>
            </w:r>
            <w:r w:rsidRPr="4C094AA0" w:rsidR="05D8A0EF">
              <w:rPr>
                <w:rFonts w:ascii="Helvetica" w:hAnsi="Helvetica" w:eastAsia="Helvetica" w:cs="Helvetica"/>
              </w:rPr>
              <w:t>briefings</w:t>
            </w:r>
            <w:r w:rsidRPr="4C094AA0" w:rsidR="7E29E5B8">
              <w:rPr>
                <w:rFonts w:ascii="Helvetica" w:hAnsi="Helvetica" w:eastAsia="Helvetica" w:cs="Helvetica"/>
              </w:rPr>
              <w:t xml:space="preserve"> and training to internal and external stakeholders about male domestic abuse and to promote the </w:t>
            </w:r>
            <w:r w:rsidRPr="4C094AA0" w:rsidR="78D81474">
              <w:rPr>
                <w:rFonts w:ascii="Helvetica" w:hAnsi="Helvetica" w:eastAsia="Helvetica" w:cs="Helvetica"/>
              </w:rPr>
              <w:t>Domestic Abuse Service</w:t>
            </w:r>
          </w:p>
        </w:tc>
      </w:tr>
      <w:tr w:rsidRPr="00B57B37" w:rsidR="00986A83" w:rsidTr="4C094AA0" w14:paraId="79A5392A" w14:textId="77777777">
        <w:tc>
          <w:tcPr>
            <w:tcW w:w="509" w:type="dxa"/>
            <w:shd w:val="clear" w:color="auto" w:fill="auto"/>
            <w:tcMar/>
          </w:tcPr>
          <w:p w:rsidR="00986A83" w:rsidP="44AF2D19" w:rsidRDefault="4F9FC16E" w14:paraId="57CCCD71" w14:textId="57420B6D">
            <w:pPr>
              <w:pStyle w:val="Header"/>
              <w:tabs>
                <w:tab w:val="clear" w:pos="4513"/>
                <w:tab w:val="clear" w:pos="9026"/>
              </w:tabs>
              <w:rPr>
                <w:rFonts w:ascii="Helvetica" w:hAnsi="Helvetica" w:eastAsia="Helvetica" w:cs="Helvetica"/>
              </w:rPr>
            </w:pPr>
            <w:r w:rsidRPr="44AF2D19">
              <w:rPr>
                <w:rFonts w:ascii="Helvetica" w:hAnsi="Helvetica" w:eastAsia="Helvetica" w:cs="Helvetica"/>
              </w:rPr>
              <w:t>8.</w:t>
            </w:r>
          </w:p>
        </w:tc>
        <w:tc>
          <w:tcPr>
            <w:tcW w:w="9522" w:type="dxa"/>
            <w:shd w:val="clear" w:color="auto" w:fill="auto"/>
            <w:tcMar/>
            <w:vAlign w:val="center"/>
          </w:tcPr>
          <w:p w:rsidRPr="00986A83" w:rsidR="00986A83" w:rsidP="44AF2D19" w:rsidRDefault="4F9FC16E" w14:paraId="66F2549F" w14:textId="1BBD35C8">
            <w:pPr>
              <w:rPr>
                <w:rFonts w:ascii="Helvetica" w:hAnsi="Helvetica" w:eastAsia="Helvetica" w:cs="Helvetica"/>
                <w:b/>
                <w:bCs/>
              </w:rPr>
            </w:pPr>
            <w:r w:rsidRPr="44AF2D19">
              <w:rPr>
                <w:rFonts w:ascii="Helvetica" w:hAnsi="Helvetica" w:eastAsia="Helvetica" w:cs="Helvetica"/>
                <w:b/>
                <w:bCs/>
              </w:rPr>
              <w:t>Equation</w:t>
            </w:r>
          </w:p>
        </w:tc>
      </w:tr>
      <w:tr w:rsidRPr="00B57B37" w:rsidR="00986A83" w:rsidTr="4C094AA0" w14:paraId="5814A741" w14:textId="77777777">
        <w:tc>
          <w:tcPr>
            <w:tcW w:w="509" w:type="dxa"/>
            <w:shd w:val="clear" w:color="auto" w:fill="auto"/>
            <w:tcMar/>
          </w:tcPr>
          <w:p w:rsidR="00986A83" w:rsidP="44AF2D19" w:rsidRDefault="00986A83" w14:paraId="528F058E" w14:textId="77777777">
            <w:pPr>
              <w:pStyle w:val="Header"/>
              <w:tabs>
                <w:tab w:val="clear" w:pos="4513"/>
                <w:tab w:val="clear" w:pos="9026"/>
              </w:tabs>
              <w:rPr>
                <w:rFonts w:ascii="Helvetica" w:hAnsi="Helvetica" w:eastAsia="Helvetica" w:cs="Helvetica"/>
              </w:rPr>
            </w:pPr>
          </w:p>
        </w:tc>
        <w:tc>
          <w:tcPr>
            <w:tcW w:w="9522" w:type="dxa"/>
            <w:shd w:val="clear" w:color="auto" w:fill="auto"/>
            <w:tcMar/>
            <w:vAlign w:val="center"/>
          </w:tcPr>
          <w:p w:rsidR="185DBC1C" w:rsidP="44AF2D19" w:rsidRDefault="5664F779" w14:paraId="6E1F284B" w14:textId="48C29033">
            <w:pPr>
              <w:pStyle w:val="ListParagraph"/>
              <w:numPr>
                <w:ilvl w:val="0"/>
                <w:numId w:val="26"/>
              </w:numPr>
              <w:rPr>
                <w:rFonts w:ascii="Helvetica" w:hAnsi="Helvetica" w:eastAsia="Helvetica" w:cs="Helvetica"/>
              </w:rPr>
            </w:pPr>
            <w:r w:rsidRPr="44AF2D19">
              <w:rPr>
                <w:rFonts w:ascii="Helvetica" w:hAnsi="Helvetica" w:eastAsia="Helvetica" w:cs="Helvetica"/>
                <w:color w:val="000000" w:themeColor="text1"/>
              </w:rPr>
              <w:t>Adhere to Equation’s Equality and Diversity Policy and actively work towards providing services which are accessible to all men, including those with complex needs.</w:t>
            </w:r>
          </w:p>
          <w:p w:rsidRPr="007F700D" w:rsidR="00986A83" w:rsidP="44AF2D19" w:rsidRDefault="4F9FC16E" w14:paraId="51D721A6" w14:textId="0A9FD623">
            <w:pPr>
              <w:pStyle w:val="ListParagraph"/>
              <w:numPr>
                <w:ilvl w:val="0"/>
                <w:numId w:val="26"/>
              </w:numPr>
              <w:rPr>
                <w:rFonts w:ascii="Helvetica" w:hAnsi="Helvetica" w:eastAsia="Helvetica" w:cs="Helvetica"/>
              </w:rPr>
            </w:pPr>
            <w:r w:rsidRPr="44AF2D19">
              <w:rPr>
                <w:rFonts w:ascii="Helvetica" w:hAnsi="Helvetica" w:eastAsia="Helvetica" w:cs="Helvetica"/>
              </w:rPr>
              <w:t xml:space="preserve">Promote Equation resources, services and fundraising </w:t>
            </w:r>
            <w:proofErr w:type="gramStart"/>
            <w:r w:rsidRPr="44AF2D19">
              <w:rPr>
                <w:rFonts w:ascii="Helvetica" w:hAnsi="Helvetica" w:eastAsia="Helvetica" w:cs="Helvetica"/>
              </w:rPr>
              <w:t>opportunities</w:t>
            </w:r>
            <w:proofErr w:type="gramEnd"/>
            <w:r w:rsidRPr="44AF2D19">
              <w:rPr>
                <w:rFonts w:ascii="Helvetica" w:hAnsi="Helvetica" w:eastAsia="Helvetica" w:cs="Helvetica"/>
              </w:rPr>
              <w:t xml:space="preserve"> </w:t>
            </w:r>
          </w:p>
          <w:p w:rsidR="72F3A4E9" w:rsidP="44AF2D19" w:rsidRDefault="5D84A96E" w14:paraId="2B8684E2" w14:textId="33C3DB73">
            <w:pPr>
              <w:pStyle w:val="ListParagraph"/>
              <w:numPr>
                <w:ilvl w:val="0"/>
                <w:numId w:val="26"/>
              </w:numPr>
              <w:rPr>
                <w:rFonts w:ascii="Helvetica" w:hAnsi="Helvetica" w:eastAsia="Helvetica" w:cs="Helvetica"/>
              </w:rPr>
            </w:pPr>
            <w:r w:rsidRPr="4C094AA0" w:rsidR="4068D2F4">
              <w:rPr>
                <w:rFonts w:ascii="Helvetica" w:hAnsi="Helvetica" w:eastAsia="Helvetica" w:cs="Helvetica"/>
              </w:rPr>
              <w:t xml:space="preserve">Keep up to date with relevant legislation, </w:t>
            </w:r>
            <w:r w:rsidRPr="4C094AA0" w:rsidR="4068D2F4">
              <w:rPr>
                <w:rFonts w:ascii="Helvetica" w:hAnsi="Helvetica" w:eastAsia="Helvetica" w:cs="Helvetica"/>
              </w:rPr>
              <w:t>policy</w:t>
            </w:r>
            <w:r w:rsidRPr="4C094AA0" w:rsidR="4068D2F4">
              <w:rPr>
                <w:rFonts w:ascii="Helvetica" w:hAnsi="Helvetica" w:eastAsia="Helvetica" w:cs="Helvetica"/>
              </w:rPr>
              <w:t xml:space="preserve"> and practice, especially safeguarding and gender </w:t>
            </w:r>
            <w:r w:rsidRPr="4C094AA0" w:rsidR="4068D2F4">
              <w:rPr>
                <w:rFonts w:ascii="Helvetica" w:hAnsi="Helvetica" w:eastAsia="Helvetica" w:cs="Helvetica"/>
              </w:rPr>
              <w:t>issues</w:t>
            </w:r>
            <w:r w:rsidRPr="4C094AA0" w:rsidR="7274B5BB">
              <w:rPr>
                <w:rStyle w:val="normaltextrun"/>
                <w:rFonts w:ascii="Helvetica" w:hAnsi="Helvetica" w:eastAsia="Helvetica" w:cs="Helvetica"/>
                <w:color w:val="000000" w:themeColor="text1" w:themeTint="FF" w:themeShade="FF"/>
              </w:rPr>
              <w:t> </w:t>
            </w:r>
          </w:p>
          <w:p w:rsidR="38314B1D" w:rsidP="44AF2D19" w:rsidRDefault="0A68D778" w14:paraId="6B535735" w14:textId="3071585F">
            <w:pPr>
              <w:pStyle w:val="ListParagraph"/>
              <w:numPr>
                <w:ilvl w:val="0"/>
                <w:numId w:val="26"/>
              </w:numPr>
              <w:rPr>
                <w:rStyle w:val="normaltextrun"/>
                <w:rFonts w:ascii="Helvetica" w:hAnsi="Helvetica" w:eastAsia="Helvetica" w:cs="Helvetica"/>
              </w:rPr>
            </w:pPr>
            <w:r w:rsidRPr="44AF2D19">
              <w:rPr>
                <w:rStyle w:val="normaltextrun"/>
                <w:rFonts w:ascii="Helvetica" w:hAnsi="Helvetica" w:eastAsia="Helvetica" w:cs="Helvetica"/>
                <w:color w:val="000000" w:themeColor="text1"/>
              </w:rPr>
              <w:t xml:space="preserve">Some evening and weekend hours may be required as necessary for the </w:t>
            </w:r>
            <w:proofErr w:type="gramStart"/>
            <w:r w:rsidRPr="44AF2D19">
              <w:rPr>
                <w:rStyle w:val="normaltextrun"/>
                <w:rFonts w:ascii="Helvetica" w:hAnsi="Helvetica" w:eastAsia="Helvetica" w:cs="Helvetica"/>
                <w:color w:val="000000" w:themeColor="text1"/>
              </w:rPr>
              <w:t>service</w:t>
            </w:r>
            <w:proofErr w:type="gramEnd"/>
          </w:p>
          <w:p w:rsidRPr="00986A83" w:rsidR="00986A83" w:rsidP="44AF2D19" w:rsidRDefault="4F9FC16E" w14:paraId="3008AE54" w14:textId="2304C8D8">
            <w:pPr>
              <w:pStyle w:val="ListParagraph"/>
              <w:numPr>
                <w:ilvl w:val="0"/>
                <w:numId w:val="26"/>
              </w:numPr>
              <w:rPr>
                <w:rFonts w:ascii="Helvetica" w:hAnsi="Helvetica" w:eastAsia="Helvetica" w:cs="Helvetica"/>
              </w:rPr>
            </w:pPr>
            <w:r w:rsidRPr="44AF2D19">
              <w:rPr>
                <w:rFonts w:ascii="Helvetica" w:hAnsi="Helvetica" w:eastAsia="Helvetica" w:cs="Helvetica"/>
              </w:rPr>
              <w:t>Any other duties as required of you by Equation</w:t>
            </w:r>
          </w:p>
        </w:tc>
      </w:tr>
    </w:tbl>
    <w:p w:rsidRPr="00272AB8" w:rsidR="00003A49" w:rsidP="44AF2D19" w:rsidRDefault="00003A49" w14:paraId="4D0E5003" w14:textId="77777777">
      <w:pPr>
        <w:autoSpaceDE w:val="0"/>
        <w:autoSpaceDN w:val="0"/>
        <w:adjustRightInd w:val="0"/>
        <w:spacing w:after="0" w:line="240" w:lineRule="auto"/>
        <w:rPr>
          <w:rFonts w:ascii="Helvetica" w:hAnsi="Helvetica" w:eastAsia="Helvetica" w:cs="Helvetica"/>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0031"/>
      </w:tblGrid>
      <w:tr w:rsidRPr="006D66B8" w:rsidR="003C0858" w:rsidTr="4C094AA0" w14:paraId="65D71B67" w14:textId="77777777">
        <w:tc>
          <w:tcPr>
            <w:tcW w:w="10031" w:type="dxa"/>
            <w:shd w:val="clear" w:color="auto" w:fill="auto"/>
            <w:tcMar/>
            <w:vAlign w:val="center"/>
          </w:tcPr>
          <w:p w:rsidRPr="006D66B8" w:rsidR="003C0858" w:rsidP="44AF2D19" w:rsidRDefault="394FC360" w14:paraId="55DBA1B2" w14:textId="77777777">
            <w:pPr>
              <w:rPr>
                <w:rFonts w:ascii="Helvetica" w:hAnsi="Helvetica" w:eastAsia="Helvetica" w:cs="Helvetica"/>
                <w:b/>
                <w:bCs/>
              </w:rPr>
            </w:pPr>
            <w:r w:rsidRPr="44AF2D19">
              <w:rPr>
                <w:rFonts w:ascii="Helvetica" w:hAnsi="Helvetica" w:eastAsia="Helvetica" w:cs="Helvetica"/>
                <w:b/>
                <w:bCs/>
              </w:rPr>
              <w:t>The post holder must be committed to:</w:t>
            </w:r>
          </w:p>
        </w:tc>
      </w:tr>
      <w:tr w:rsidRPr="006D66B8" w:rsidR="003C0858" w:rsidTr="4C094AA0" w14:paraId="66184E95" w14:textId="77777777">
        <w:tc>
          <w:tcPr>
            <w:tcW w:w="10031" w:type="dxa"/>
            <w:shd w:val="clear" w:color="auto" w:fill="auto"/>
            <w:tcMar/>
            <w:vAlign w:val="center"/>
          </w:tcPr>
          <w:p w:rsidRPr="00003A49" w:rsidR="003C0858" w:rsidP="44AF2D19" w:rsidRDefault="394FC360" w14:paraId="08433449" w14:textId="7045C93F">
            <w:pPr>
              <w:pStyle w:val="ListParagraph"/>
              <w:numPr>
                <w:ilvl w:val="0"/>
                <w:numId w:val="10"/>
              </w:numPr>
              <w:rPr>
                <w:rFonts w:ascii="Helvetica" w:hAnsi="Helvetica" w:eastAsia="Helvetica" w:cs="Helvetica"/>
              </w:rPr>
            </w:pPr>
            <w:r w:rsidRPr="44AF2D19">
              <w:rPr>
                <w:rFonts w:ascii="Helvetica" w:hAnsi="Helvetica" w:eastAsia="Helvetica" w:cs="Helvetica"/>
              </w:rPr>
              <w:t>Increasing personal awareness in relation to diversity and equalities and incorporating this awareness into service provision</w:t>
            </w:r>
          </w:p>
          <w:p w:rsidRPr="00003A49" w:rsidR="003C0858" w:rsidP="44AF2D19" w:rsidRDefault="394FC360" w14:paraId="15397D49" w14:textId="0AA4D32B">
            <w:pPr>
              <w:pStyle w:val="ListParagraph"/>
              <w:numPr>
                <w:ilvl w:val="0"/>
                <w:numId w:val="10"/>
              </w:numPr>
              <w:rPr>
                <w:rFonts w:ascii="Helvetica" w:hAnsi="Helvetica" w:eastAsia="Helvetica" w:cs="Helvetica"/>
              </w:rPr>
            </w:pPr>
            <w:r w:rsidRPr="4C094AA0" w:rsidR="24ACC5FA">
              <w:rPr>
                <w:rFonts w:ascii="Helvetica" w:hAnsi="Helvetica" w:eastAsia="Helvetica" w:cs="Helvetica"/>
              </w:rPr>
              <w:t xml:space="preserve">Challenging stereotypes, prejudice and discrimination experienced by groups and individuals on issues such as gender, race, ethnicity, nationality, sexual orientation, disability, class status, age and religious or non-religious </w:t>
            </w:r>
            <w:r w:rsidRPr="4C094AA0" w:rsidR="24ACC5FA">
              <w:rPr>
                <w:rFonts w:ascii="Helvetica" w:hAnsi="Helvetica" w:eastAsia="Helvetica" w:cs="Helvetica"/>
              </w:rPr>
              <w:t>beliefs</w:t>
            </w:r>
          </w:p>
          <w:p w:rsidRPr="006D66B8" w:rsidR="003C0858" w:rsidP="44AF2D19" w:rsidRDefault="394FC360" w14:paraId="5F540A4C" w14:textId="24C218F9">
            <w:pPr>
              <w:pStyle w:val="ListParagraph"/>
              <w:numPr>
                <w:ilvl w:val="0"/>
                <w:numId w:val="10"/>
              </w:numPr>
              <w:rPr>
                <w:rFonts w:ascii="Helvetica" w:hAnsi="Helvetica" w:eastAsia="Helvetica" w:cs="Helvetica"/>
              </w:rPr>
            </w:pPr>
            <w:r w:rsidRPr="2B0C01ED" w:rsidR="5E5362D7">
              <w:rPr>
                <w:rFonts w:ascii="Helvetica" w:hAnsi="Helvetica" w:eastAsia="Helvetica" w:cs="Helvetica"/>
              </w:rPr>
              <w:t>Increasing and promoting equality a</w:t>
            </w:r>
            <w:r w:rsidRPr="2B0C01ED" w:rsidR="43596247">
              <w:rPr>
                <w:rFonts w:ascii="Helvetica" w:hAnsi="Helvetica" w:eastAsia="Helvetica" w:cs="Helvetica"/>
              </w:rPr>
              <w:t>nd fairness for women and girls</w:t>
            </w:r>
          </w:p>
          <w:p w:rsidRPr="006D66B8" w:rsidR="003C0858" w:rsidP="44AF2D19" w:rsidRDefault="394FC360" w14:paraId="525370B9" w14:textId="55DFAA54">
            <w:pPr>
              <w:pStyle w:val="ListParagraph"/>
              <w:numPr>
                <w:ilvl w:val="0"/>
                <w:numId w:val="10"/>
              </w:numPr>
              <w:rPr>
                <w:rFonts w:ascii="Helvetica" w:hAnsi="Helvetica" w:eastAsia="Helvetica" w:cs="Helvetica"/>
              </w:rPr>
            </w:pPr>
            <w:r w:rsidRPr="4C094AA0" w:rsidR="74B4B571">
              <w:rPr>
                <w:rFonts w:ascii="Helvetica" w:hAnsi="Helvetica" w:eastAsia="Helvetica" w:cs="Helvetica"/>
              </w:rPr>
              <w:t>Travelling to venues across Nottinghamshire to deliver a safe accommodation service for men.</w:t>
            </w:r>
          </w:p>
        </w:tc>
      </w:tr>
    </w:tbl>
    <w:p w:rsidRPr="00272AB8" w:rsidR="00003A49" w:rsidP="44AF2D19" w:rsidRDefault="00003A49" w14:paraId="2449EE21" w14:textId="77777777">
      <w:pPr>
        <w:autoSpaceDE w:val="0"/>
        <w:autoSpaceDN w:val="0"/>
        <w:adjustRightInd w:val="0"/>
        <w:spacing w:after="0" w:line="240" w:lineRule="auto"/>
        <w:rPr>
          <w:rFonts w:ascii="Helvetica" w:hAnsi="Helvetica" w:eastAsia="Helvetica" w:cs="Helvetica"/>
        </w:rPr>
      </w:pPr>
    </w:p>
    <w:p w:rsidR="68A68378" w:rsidP="2B0C01ED" w:rsidRDefault="68A68378" w14:paraId="595FEE38" w14:textId="313972BB">
      <w:pPr>
        <w:spacing w:after="0" w:line="240" w:lineRule="auto"/>
        <w:rPr>
          <w:rFonts w:ascii="Helvetica" w:hAnsi="Helvetica" w:eastAsia="Helvetica" w:cs="Helvetica"/>
          <w:noProof w:val="0"/>
          <w:sz w:val="22"/>
          <w:szCs w:val="22"/>
          <w:lang w:val="en-GB"/>
        </w:rPr>
      </w:pPr>
      <w:r w:rsidRPr="4C094AA0" w:rsidR="29B8D0DE">
        <w:rPr>
          <w:rFonts w:ascii="Helvetica" w:hAnsi="Helvetica" w:eastAsia="Helvetica" w:cs="Helvetica"/>
          <w:b w:val="1"/>
          <w:bCs w:val="1"/>
          <w:i w:val="0"/>
          <w:iCs w:val="0"/>
          <w:caps w:val="0"/>
          <w:smallCaps w:val="0"/>
          <w:noProof w:val="0"/>
          <w:color w:val="000000" w:themeColor="text1" w:themeTint="FF" w:themeShade="FF"/>
          <w:sz w:val="22"/>
          <w:szCs w:val="22"/>
          <w:lang w:val="en-GB"/>
        </w:rPr>
        <w:t xml:space="preserve">It is essential to the development of Equation’s service delivery that the post holder </w:t>
      </w:r>
      <w:r w:rsidRPr="4C094AA0" w:rsidR="29B8D0DE">
        <w:rPr>
          <w:rFonts w:ascii="Helvetica" w:hAnsi="Helvetica" w:eastAsia="Helvetica" w:cs="Helvetica"/>
          <w:b w:val="1"/>
          <w:bCs w:val="1"/>
          <w:i w:val="0"/>
          <w:iCs w:val="0"/>
          <w:caps w:val="0"/>
          <w:smallCaps w:val="0"/>
          <w:noProof w:val="0"/>
          <w:color w:val="000000" w:themeColor="text1" w:themeTint="FF" w:themeShade="FF"/>
          <w:sz w:val="22"/>
          <w:szCs w:val="22"/>
          <w:lang w:val="en-GB"/>
        </w:rPr>
        <w:t>is able to</w:t>
      </w:r>
      <w:r w:rsidRPr="4C094AA0" w:rsidR="29B8D0DE">
        <w:rPr>
          <w:rFonts w:ascii="Helvetica" w:hAnsi="Helvetica" w:eastAsia="Helvetica" w:cs="Helvetica"/>
          <w:b w:val="1"/>
          <w:bCs w:val="1"/>
          <w:i w:val="0"/>
          <w:iCs w:val="0"/>
          <w:caps w:val="0"/>
          <w:smallCaps w:val="0"/>
          <w:noProof w:val="0"/>
          <w:color w:val="000000" w:themeColor="text1" w:themeTint="FF" w:themeShade="FF"/>
          <w:sz w:val="22"/>
          <w:szCs w:val="22"/>
          <w:lang w:val="en-GB"/>
        </w:rPr>
        <w:t xml:space="preserve"> respond flexibly to changes in the requirements of this post. This job description is therefore a guide and not an exhaustive list of all responsibilities the post holder may have over time.</w:t>
      </w:r>
    </w:p>
    <w:p w:rsidR="4C094AA0" w:rsidP="4C094AA0" w:rsidRDefault="4C094AA0" w14:paraId="46087381" w14:textId="576F760C">
      <w:pPr>
        <w:spacing w:after="0" w:line="240" w:lineRule="auto"/>
        <w:rPr>
          <w:rFonts w:ascii="Helvetica" w:hAnsi="Helvetica" w:eastAsia="Helvetica" w:cs="Helvetica"/>
          <w:b w:val="1"/>
          <w:bCs w:val="1"/>
          <w:i w:val="0"/>
          <w:iCs w:val="0"/>
          <w:caps w:val="0"/>
          <w:smallCaps w:val="0"/>
          <w:noProof w:val="0"/>
          <w:color w:val="000000" w:themeColor="text1" w:themeTint="FF" w:themeShade="FF"/>
          <w:sz w:val="22"/>
          <w:szCs w:val="22"/>
          <w:lang w:val="en-GB"/>
        </w:rPr>
      </w:pPr>
    </w:p>
    <w:p w:rsidR="2448AA59" w:rsidP="4C094AA0" w:rsidRDefault="2448AA59" w14:paraId="4F5C24A9" w14:textId="45CDA659">
      <w:pPr>
        <w:spacing w:after="0" w:line="240" w:lineRule="auto"/>
        <w:rPr>
          <w:rFonts w:ascii="Helvetica" w:hAnsi="Helvetica" w:eastAsia="Helvetica" w:cs="Helvetica"/>
          <w:b w:val="1"/>
          <w:bCs w:val="1"/>
          <w:i w:val="0"/>
          <w:iCs w:val="0"/>
          <w:caps w:val="0"/>
          <w:smallCaps w:val="0"/>
          <w:noProof w:val="0"/>
          <w:color w:val="000000" w:themeColor="text1" w:themeTint="FF" w:themeShade="FF"/>
          <w:sz w:val="22"/>
          <w:szCs w:val="22"/>
          <w:lang w:val="en-GB"/>
        </w:rPr>
      </w:pPr>
      <w:r w:rsidRPr="4C094AA0" w:rsidR="2448AA59">
        <w:rPr>
          <w:rFonts w:ascii="Helvetica" w:hAnsi="Helvetica" w:eastAsia="Helvetica" w:cs="Helvetica"/>
          <w:b w:val="1"/>
          <w:bCs w:val="1"/>
          <w:i w:val="0"/>
          <w:iCs w:val="0"/>
          <w:caps w:val="0"/>
          <w:smallCaps w:val="0"/>
          <w:noProof w:val="0"/>
          <w:color w:val="000000" w:themeColor="text1" w:themeTint="FF" w:themeShade="FF"/>
          <w:sz w:val="22"/>
          <w:szCs w:val="22"/>
          <w:lang w:val="en-GB"/>
        </w:rPr>
        <w:t xml:space="preserve">It is an </w:t>
      </w:r>
      <w:r w:rsidRPr="4C094AA0" w:rsidR="2448AA59">
        <w:rPr>
          <w:rFonts w:ascii="Helvetica" w:hAnsi="Helvetica" w:eastAsia="Helvetica" w:cs="Helvetica"/>
          <w:b w:val="1"/>
          <w:bCs w:val="1"/>
          <w:i w:val="0"/>
          <w:iCs w:val="0"/>
          <w:caps w:val="0"/>
          <w:smallCaps w:val="0"/>
          <w:noProof w:val="0"/>
          <w:color w:val="000000" w:themeColor="text1" w:themeTint="FF" w:themeShade="FF"/>
          <w:sz w:val="22"/>
          <w:szCs w:val="22"/>
          <w:lang w:val="en-GB"/>
        </w:rPr>
        <w:t>essential</w:t>
      </w:r>
      <w:r w:rsidRPr="4C094AA0" w:rsidR="2448AA59">
        <w:rPr>
          <w:rFonts w:ascii="Helvetica" w:hAnsi="Helvetica" w:eastAsia="Helvetica" w:cs="Helvetica"/>
          <w:b w:val="1"/>
          <w:bCs w:val="1"/>
          <w:i w:val="0"/>
          <w:iCs w:val="0"/>
          <w:caps w:val="0"/>
          <w:smallCaps w:val="0"/>
          <w:noProof w:val="0"/>
          <w:color w:val="000000" w:themeColor="text1" w:themeTint="FF" w:themeShade="FF"/>
          <w:sz w:val="22"/>
          <w:szCs w:val="22"/>
          <w:lang w:val="en-GB"/>
        </w:rPr>
        <w:t xml:space="preserve"> requirement of the role that the post holder has a full UK driving licence and access to a vehicle.</w:t>
      </w:r>
    </w:p>
    <w:p w:rsidR="2B0C01ED" w:rsidP="2B0C01ED" w:rsidRDefault="2B0C01ED" w14:paraId="2726286E" w14:textId="53968E8D">
      <w:pPr>
        <w:pStyle w:val="Normal"/>
        <w:spacing w:after="0" w:line="240" w:lineRule="auto"/>
        <w:rPr>
          <w:rFonts w:ascii="Helvetica" w:hAnsi="Helvetica" w:eastAsia="Helvetica" w:cs="Helvetica"/>
        </w:rPr>
      </w:pPr>
    </w:p>
    <w:p w:rsidRPr="00272AB8" w:rsidR="00D53A46" w:rsidP="44AF2D19" w:rsidRDefault="00D53A46" w14:paraId="434138FC" w14:textId="77777777">
      <w:pPr>
        <w:autoSpaceDE w:val="0"/>
        <w:autoSpaceDN w:val="0"/>
        <w:adjustRightInd w:val="0"/>
        <w:spacing w:after="0" w:line="240" w:lineRule="auto"/>
        <w:rPr>
          <w:rFonts w:ascii="Helvetica" w:hAnsi="Helvetica" w:eastAsia="Helvetica" w:cs="Helvetica"/>
          <w:b/>
          <w:bCs/>
        </w:rPr>
      </w:pPr>
    </w:p>
    <w:p w:rsidRPr="00272AB8" w:rsidR="00873778" w:rsidP="44AF2D19" w:rsidRDefault="00892CF6" w14:paraId="383402F3" w14:textId="34F76DF7">
      <w:pPr>
        <w:autoSpaceDE w:val="0"/>
        <w:autoSpaceDN w:val="0"/>
        <w:adjustRightInd w:val="0"/>
        <w:spacing w:after="0" w:line="240" w:lineRule="auto"/>
        <w:rPr>
          <w:rFonts w:ascii="Helvetica" w:hAnsi="Helvetica" w:eastAsia="Helvetica" w:cs="Helvetica"/>
          <w:b w:val="1"/>
          <w:bCs w:val="1"/>
        </w:rPr>
      </w:pPr>
      <w:r w:rsidRPr="4C094AA0" w:rsidR="5D75E9FA">
        <w:rPr>
          <w:rFonts w:ascii="Helvetica" w:hAnsi="Helvetica" w:eastAsia="Helvetica" w:cs="Helvetica"/>
          <w:b w:val="1"/>
          <w:bCs w:val="1"/>
        </w:rPr>
        <w:t xml:space="preserve">Last reviewed:  </w:t>
      </w:r>
      <w:r w:rsidRPr="4C094AA0" w:rsidR="5F62E4B2">
        <w:rPr>
          <w:rFonts w:ascii="Helvetica" w:hAnsi="Helvetica" w:eastAsia="Helvetica" w:cs="Helvetica"/>
          <w:b w:val="1"/>
          <w:bCs w:val="1"/>
        </w:rPr>
        <w:t>March</w:t>
      </w:r>
      <w:r w:rsidRPr="4C094AA0" w:rsidR="5D75E9FA">
        <w:rPr>
          <w:rFonts w:ascii="Helvetica" w:hAnsi="Helvetica" w:eastAsia="Helvetica" w:cs="Helvetica"/>
          <w:b w:val="1"/>
          <w:bCs w:val="1"/>
        </w:rPr>
        <w:t xml:space="preserve"> 202</w:t>
      </w:r>
      <w:r w:rsidRPr="4C094AA0" w:rsidR="0914CBBB">
        <w:rPr>
          <w:rFonts w:ascii="Helvetica" w:hAnsi="Helvetica" w:eastAsia="Helvetica" w:cs="Helvetica"/>
          <w:b w:val="1"/>
          <w:bCs w:val="1"/>
        </w:rPr>
        <w:t>5</w:t>
      </w:r>
    </w:p>
    <w:p w:rsidRPr="00272AB8" w:rsidR="00003A49" w:rsidP="00873778" w:rsidRDefault="00003A49" w14:paraId="3E61F13B" w14:textId="0156B385">
      <w:pPr>
        <w:autoSpaceDE w:val="0"/>
        <w:autoSpaceDN w:val="0"/>
        <w:adjustRightInd w:val="0"/>
        <w:spacing w:after="0" w:line="240" w:lineRule="auto"/>
        <w:rPr>
          <w:rFonts w:ascii="Helvetica" w:hAnsi="Helvetica" w:cs="Arial"/>
        </w:rPr>
      </w:pPr>
    </w:p>
    <w:p w:rsidRPr="002E40B1" w:rsidR="00003A49" w:rsidP="4C094AA0" w:rsidRDefault="00003A49" w14:paraId="74188010" w14:textId="5A486D44">
      <w:pPr>
        <w:pStyle w:val="Normal"/>
        <w:spacing w:after="0" w:line="240" w:lineRule="auto"/>
        <w:rPr>
          <w:rFonts w:ascii="Helvetica" w:hAnsi="Helvetica" w:cs="Arial"/>
          <w:b w:val="1"/>
          <w:bCs w:val="1"/>
        </w:rPr>
      </w:pPr>
    </w:p>
    <w:sectPr w:rsidRPr="002E40B1" w:rsidR="00003A49" w:rsidSect="007F53C9">
      <w:headerReference w:type="default" r:id="rId15"/>
      <w:footerReference w:type="default" r:id="rId16"/>
      <w:pgSz w:w="11906" w:h="16838" w:orient="portrait"/>
      <w:pgMar w:top="1440" w:right="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w15:commentEx w15:done="0" w15:paraId="1D449765"/>
  <w15:commentEx w15:done="0" w15:paraId="79981A9B"/>
  <w15:commentEx w15:done="0" w15:paraId="416B7530"/>
  <w15:commentEx w15:done="0" w15:paraId="38146631"/>
  <w15:commentEx w15:done="0" w15:paraId="55DCA1C2"/>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169A3076" w16cex:dateUtc="2024-02-26T14:35:00Z"/>
  <w16cex:commentExtensible w16cex:durableId="4087BBDB" w16cex:dateUtc="2024-02-26T14:40:00Z"/>
  <w16cex:commentExtensible w16cex:durableId="5EF6D416" w16cex:dateUtc="2024-02-26T14:43:00Z"/>
  <w16cex:commentExtensible w16cex:durableId="411E1CD2" w16cex:dateUtc="2024-02-26T14:47:00Z"/>
  <w16cex:commentExtensible w16cex:durableId="4EFFDBEA" w16cex:dateUtc="2024-02-26T14:50:00Z"/>
</w16cex:commentsExtensible>
</file>

<file path=word/commentsIds.xml><?xml version="1.0" encoding="utf-8"?>
<w16cid:commentsIds xmlns:mc="http://schemas.openxmlformats.org/markup-compatibility/2006" xmlns:w16cid="http://schemas.microsoft.com/office/word/2016/wordml/cid" mc:Ignorable="w16cid">
  <w16cid:commentId w16cid:paraId="1D449765" w16cid:durableId="169A3076"/>
  <w16cid:commentId w16cid:paraId="79981A9B" w16cid:durableId="4087BBDB"/>
  <w16cid:commentId w16cid:paraId="416B7530" w16cid:durableId="5EF6D416"/>
  <w16cid:commentId w16cid:paraId="38146631" w16cid:durableId="411E1CD2"/>
  <w16cid:commentId w16cid:paraId="55DCA1C2" w16cid:durableId="4EFFDBE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F5021" w:rsidP="00272AB8" w:rsidRDefault="00FF5021" w14:paraId="39CAC2FB" w14:textId="77777777">
      <w:pPr>
        <w:spacing w:after="0" w:line="240" w:lineRule="auto"/>
      </w:pPr>
      <w:r>
        <w:separator/>
      </w:r>
    </w:p>
  </w:endnote>
  <w:endnote w:type="continuationSeparator" w:id="0">
    <w:p w:rsidR="00FF5021" w:rsidP="00272AB8" w:rsidRDefault="00FF5021" w14:paraId="47DB5779" w14:textId="77777777">
      <w:pPr>
        <w:spacing w:after="0" w:line="240" w:lineRule="auto"/>
      </w:pPr>
      <w:r>
        <w:continuationSeparator/>
      </w:r>
    </w:p>
  </w:endnote>
  <w:endnote w:type="continuationNotice" w:id="1">
    <w:p w:rsidR="00FF5021" w:rsidRDefault="00FF5021" w14:paraId="54C18385"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20002A87" w:usb1="00000000" w:usb2="00000000" w:usb3="00000000" w:csb0="000001FF" w:csb1="00000000"/>
  </w:font>
  <w:font w:name="F2">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C79D0" w:rsidRDefault="007F53C9" w14:paraId="6DE051AD" w14:textId="52E4F3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F5021" w:rsidP="00272AB8" w:rsidRDefault="00FF5021" w14:paraId="4EE1E220" w14:textId="77777777">
      <w:pPr>
        <w:spacing w:after="0" w:line="240" w:lineRule="auto"/>
      </w:pPr>
      <w:r>
        <w:separator/>
      </w:r>
    </w:p>
  </w:footnote>
  <w:footnote w:type="continuationSeparator" w:id="0">
    <w:p w:rsidR="00FF5021" w:rsidP="00272AB8" w:rsidRDefault="00FF5021" w14:paraId="5FE3CDC8" w14:textId="77777777">
      <w:pPr>
        <w:spacing w:after="0" w:line="240" w:lineRule="auto"/>
      </w:pPr>
      <w:r>
        <w:continuationSeparator/>
      </w:r>
    </w:p>
  </w:footnote>
  <w:footnote w:type="continuationNotice" w:id="1">
    <w:p w:rsidR="00FF5021" w:rsidRDefault="00FF5021" w14:paraId="41458AD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272AB8" w:rsidP="00272AB8" w:rsidRDefault="44AF2D19" w14:paraId="656BFE51" w14:textId="77777777">
    <w:pPr>
      <w:pStyle w:val="Header"/>
      <w:jc w:val="center"/>
    </w:pPr>
    <w:r>
      <w:rPr>
        <w:noProof/>
      </w:rPr>
      <w:drawing>
        <wp:inline distT="0" distB="0" distL="0" distR="0" wp14:anchorId="5B579723" wp14:editId="2FBDAAA6">
          <wp:extent cx="2752725" cy="916762"/>
          <wp:effectExtent l="0" t="0" r="0" b="0"/>
          <wp:docPr id="14775756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752725" cy="91676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63319"/>
    <w:multiLevelType w:val="hybridMultilevel"/>
    <w:tmpl w:val="A26A4264"/>
    <w:lvl w:ilvl="0" w:tplc="8B1E6EB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092BCB"/>
    <w:multiLevelType w:val="hybridMultilevel"/>
    <w:tmpl w:val="C6D0A7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C97AA7"/>
    <w:multiLevelType w:val="hybridMultilevel"/>
    <w:tmpl w:val="55669FCA"/>
    <w:lvl w:ilvl="0" w:tplc="720E16D8">
      <w:start w:val="1"/>
      <w:numFmt w:val="decimal"/>
      <w:lvlText w:val="%1."/>
      <w:lvlJc w:val="left"/>
      <w:pPr>
        <w:ind w:left="720" w:hanging="360"/>
      </w:pPr>
    </w:lvl>
    <w:lvl w:ilvl="1" w:tplc="D2B06194">
      <w:start w:val="1"/>
      <w:numFmt w:val="lowerLetter"/>
      <w:lvlText w:val="%2."/>
      <w:lvlJc w:val="left"/>
      <w:pPr>
        <w:ind w:left="1440" w:hanging="360"/>
      </w:pPr>
    </w:lvl>
    <w:lvl w:ilvl="2" w:tplc="E08E26B4">
      <w:start w:val="1"/>
      <w:numFmt w:val="lowerRoman"/>
      <w:lvlText w:val="%3."/>
      <w:lvlJc w:val="right"/>
      <w:pPr>
        <w:ind w:left="2160" w:hanging="180"/>
      </w:pPr>
    </w:lvl>
    <w:lvl w:ilvl="3" w:tplc="39721C4E">
      <w:start w:val="1"/>
      <w:numFmt w:val="decimal"/>
      <w:lvlText w:val="%4."/>
      <w:lvlJc w:val="left"/>
      <w:pPr>
        <w:ind w:left="2880" w:hanging="360"/>
      </w:pPr>
    </w:lvl>
    <w:lvl w:ilvl="4" w:tplc="34EE0582">
      <w:start w:val="1"/>
      <w:numFmt w:val="lowerLetter"/>
      <w:lvlText w:val="%5."/>
      <w:lvlJc w:val="left"/>
      <w:pPr>
        <w:ind w:left="3600" w:hanging="360"/>
      </w:pPr>
    </w:lvl>
    <w:lvl w:ilvl="5" w:tplc="9FAC02FE">
      <w:start w:val="1"/>
      <w:numFmt w:val="lowerRoman"/>
      <w:lvlText w:val="%6."/>
      <w:lvlJc w:val="right"/>
      <w:pPr>
        <w:ind w:left="4320" w:hanging="180"/>
      </w:pPr>
    </w:lvl>
    <w:lvl w:ilvl="6" w:tplc="275A1C30">
      <w:start w:val="1"/>
      <w:numFmt w:val="decimal"/>
      <w:lvlText w:val="%7."/>
      <w:lvlJc w:val="left"/>
      <w:pPr>
        <w:ind w:left="5040" w:hanging="360"/>
      </w:pPr>
    </w:lvl>
    <w:lvl w:ilvl="7" w:tplc="D442768C">
      <w:start w:val="1"/>
      <w:numFmt w:val="lowerLetter"/>
      <w:lvlText w:val="%8."/>
      <w:lvlJc w:val="left"/>
      <w:pPr>
        <w:ind w:left="5760" w:hanging="360"/>
      </w:pPr>
    </w:lvl>
    <w:lvl w:ilvl="8" w:tplc="6854E0E0">
      <w:start w:val="1"/>
      <w:numFmt w:val="lowerRoman"/>
      <w:lvlText w:val="%9."/>
      <w:lvlJc w:val="right"/>
      <w:pPr>
        <w:ind w:left="6480" w:hanging="180"/>
      </w:pPr>
    </w:lvl>
  </w:abstractNum>
  <w:abstractNum w:abstractNumId="3" w15:restartNumberingAfterBreak="0">
    <w:nsid w:val="0C3C0145"/>
    <w:multiLevelType w:val="hybridMultilevel"/>
    <w:tmpl w:val="BF74442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0EA16F16"/>
    <w:multiLevelType w:val="hybridMultilevel"/>
    <w:tmpl w:val="B80070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0DA1D5B"/>
    <w:multiLevelType w:val="hybridMultilevel"/>
    <w:tmpl w:val="E712412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32F159C"/>
    <w:multiLevelType w:val="hybridMultilevel"/>
    <w:tmpl w:val="33FCA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1B573F"/>
    <w:multiLevelType w:val="hybridMultilevel"/>
    <w:tmpl w:val="C3B6C5F4"/>
    <w:lvl w:ilvl="0" w:tplc="B6CA16B8">
      <w:start w:val="1"/>
      <w:numFmt w:val="bullet"/>
      <w:lvlText w:val=""/>
      <w:lvlJc w:val="left"/>
      <w:pPr>
        <w:ind w:left="720" w:hanging="360"/>
      </w:pPr>
      <w:rPr>
        <w:rFonts w:hint="default" w:ascii="Symbol" w:hAnsi="Symbol"/>
      </w:rPr>
    </w:lvl>
    <w:lvl w:ilvl="1" w:tplc="F3F0FC20">
      <w:start w:val="1"/>
      <w:numFmt w:val="bullet"/>
      <w:lvlText w:val="o"/>
      <w:lvlJc w:val="left"/>
      <w:pPr>
        <w:ind w:left="1440" w:hanging="360"/>
      </w:pPr>
      <w:rPr>
        <w:rFonts w:hint="default" w:ascii="Courier New" w:hAnsi="Courier New"/>
      </w:rPr>
    </w:lvl>
    <w:lvl w:ilvl="2" w:tplc="04A47210">
      <w:start w:val="1"/>
      <w:numFmt w:val="bullet"/>
      <w:lvlText w:val=""/>
      <w:lvlJc w:val="left"/>
      <w:pPr>
        <w:ind w:left="2160" w:hanging="360"/>
      </w:pPr>
      <w:rPr>
        <w:rFonts w:hint="default" w:ascii="Wingdings" w:hAnsi="Wingdings"/>
      </w:rPr>
    </w:lvl>
    <w:lvl w:ilvl="3" w:tplc="30E07884">
      <w:start w:val="1"/>
      <w:numFmt w:val="bullet"/>
      <w:lvlText w:val=""/>
      <w:lvlJc w:val="left"/>
      <w:pPr>
        <w:ind w:left="2880" w:hanging="360"/>
      </w:pPr>
      <w:rPr>
        <w:rFonts w:hint="default" w:ascii="Symbol" w:hAnsi="Symbol"/>
      </w:rPr>
    </w:lvl>
    <w:lvl w:ilvl="4" w:tplc="C556F810">
      <w:start w:val="1"/>
      <w:numFmt w:val="bullet"/>
      <w:lvlText w:val="o"/>
      <w:lvlJc w:val="left"/>
      <w:pPr>
        <w:ind w:left="3600" w:hanging="360"/>
      </w:pPr>
      <w:rPr>
        <w:rFonts w:hint="default" w:ascii="Courier New" w:hAnsi="Courier New"/>
      </w:rPr>
    </w:lvl>
    <w:lvl w:ilvl="5" w:tplc="31CA7E8C">
      <w:start w:val="1"/>
      <w:numFmt w:val="bullet"/>
      <w:lvlText w:val=""/>
      <w:lvlJc w:val="left"/>
      <w:pPr>
        <w:ind w:left="4320" w:hanging="360"/>
      </w:pPr>
      <w:rPr>
        <w:rFonts w:hint="default" w:ascii="Wingdings" w:hAnsi="Wingdings"/>
      </w:rPr>
    </w:lvl>
    <w:lvl w:ilvl="6" w:tplc="63287B84">
      <w:start w:val="1"/>
      <w:numFmt w:val="bullet"/>
      <w:lvlText w:val=""/>
      <w:lvlJc w:val="left"/>
      <w:pPr>
        <w:ind w:left="5040" w:hanging="360"/>
      </w:pPr>
      <w:rPr>
        <w:rFonts w:hint="default" w:ascii="Symbol" w:hAnsi="Symbol"/>
      </w:rPr>
    </w:lvl>
    <w:lvl w:ilvl="7" w:tplc="F0B028F2">
      <w:start w:val="1"/>
      <w:numFmt w:val="bullet"/>
      <w:lvlText w:val="o"/>
      <w:lvlJc w:val="left"/>
      <w:pPr>
        <w:ind w:left="5760" w:hanging="360"/>
      </w:pPr>
      <w:rPr>
        <w:rFonts w:hint="default" w:ascii="Courier New" w:hAnsi="Courier New"/>
      </w:rPr>
    </w:lvl>
    <w:lvl w:ilvl="8" w:tplc="2DDA75DA">
      <w:start w:val="1"/>
      <w:numFmt w:val="bullet"/>
      <w:lvlText w:val=""/>
      <w:lvlJc w:val="left"/>
      <w:pPr>
        <w:ind w:left="6480" w:hanging="360"/>
      </w:pPr>
      <w:rPr>
        <w:rFonts w:hint="default" w:ascii="Wingdings" w:hAnsi="Wingdings"/>
      </w:rPr>
    </w:lvl>
  </w:abstractNum>
  <w:abstractNum w:abstractNumId="8" w15:restartNumberingAfterBreak="0">
    <w:nsid w:val="1B071CE8"/>
    <w:multiLevelType w:val="hybridMultilevel"/>
    <w:tmpl w:val="2DCC70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1B3E46E2"/>
    <w:multiLevelType w:val="hybridMultilevel"/>
    <w:tmpl w:val="04B60E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EE0A41"/>
    <w:multiLevelType w:val="hybridMultilevel"/>
    <w:tmpl w:val="C0AAC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0649E0"/>
    <w:multiLevelType w:val="hybridMultilevel"/>
    <w:tmpl w:val="A56213B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23854E79"/>
    <w:multiLevelType w:val="hybridMultilevel"/>
    <w:tmpl w:val="9AF0655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2B8430F1"/>
    <w:multiLevelType w:val="hybridMultilevel"/>
    <w:tmpl w:val="A6BAE0A6"/>
    <w:lvl w:ilvl="0" w:tplc="04090001">
      <w:start w:val="1"/>
      <w:numFmt w:val="bullet"/>
      <w:lvlText w:val=""/>
      <w:lvlJc w:val="left"/>
      <w:pPr>
        <w:ind w:left="1069" w:hanging="360"/>
      </w:pPr>
      <w:rPr>
        <w:rFonts w:hint="default" w:ascii="Symbol" w:hAnsi="Symbol"/>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15:restartNumberingAfterBreak="0">
    <w:nsid w:val="2CB261F9"/>
    <w:multiLevelType w:val="hybridMultilevel"/>
    <w:tmpl w:val="B754A7A0"/>
    <w:lvl w:ilvl="0" w:tplc="239A25BC">
      <w:start w:val="1"/>
      <w:numFmt w:val="decimal"/>
      <w:lvlText w:val="%1."/>
      <w:lvlJc w:val="left"/>
      <w:pPr>
        <w:ind w:left="720" w:hanging="360"/>
      </w:pPr>
    </w:lvl>
    <w:lvl w:ilvl="1" w:tplc="2354AD18">
      <w:start w:val="1"/>
      <w:numFmt w:val="lowerLetter"/>
      <w:lvlText w:val="%2."/>
      <w:lvlJc w:val="left"/>
      <w:pPr>
        <w:ind w:left="1440" w:hanging="360"/>
      </w:pPr>
    </w:lvl>
    <w:lvl w:ilvl="2" w:tplc="2626C628">
      <w:start w:val="1"/>
      <w:numFmt w:val="lowerRoman"/>
      <w:lvlText w:val="%3."/>
      <w:lvlJc w:val="right"/>
      <w:pPr>
        <w:ind w:left="2160" w:hanging="180"/>
      </w:pPr>
    </w:lvl>
    <w:lvl w:ilvl="3" w:tplc="84AC30CE">
      <w:start w:val="1"/>
      <w:numFmt w:val="decimal"/>
      <w:lvlText w:val="%4."/>
      <w:lvlJc w:val="left"/>
      <w:pPr>
        <w:ind w:left="2880" w:hanging="360"/>
      </w:pPr>
    </w:lvl>
    <w:lvl w:ilvl="4" w:tplc="C09EE3D8">
      <w:start w:val="1"/>
      <w:numFmt w:val="lowerLetter"/>
      <w:lvlText w:val="%5."/>
      <w:lvlJc w:val="left"/>
      <w:pPr>
        <w:ind w:left="3600" w:hanging="360"/>
      </w:pPr>
    </w:lvl>
    <w:lvl w:ilvl="5" w:tplc="64B88170">
      <w:start w:val="1"/>
      <w:numFmt w:val="lowerRoman"/>
      <w:lvlText w:val="%6."/>
      <w:lvlJc w:val="right"/>
      <w:pPr>
        <w:ind w:left="4320" w:hanging="180"/>
      </w:pPr>
    </w:lvl>
    <w:lvl w:ilvl="6" w:tplc="0D4A2DFE">
      <w:start w:val="1"/>
      <w:numFmt w:val="decimal"/>
      <w:lvlText w:val="%7."/>
      <w:lvlJc w:val="left"/>
      <w:pPr>
        <w:ind w:left="5040" w:hanging="360"/>
      </w:pPr>
    </w:lvl>
    <w:lvl w:ilvl="7" w:tplc="E6D4F714">
      <w:start w:val="1"/>
      <w:numFmt w:val="lowerLetter"/>
      <w:lvlText w:val="%8."/>
      <w:lvlJc w:val="left"/>
      <w:pPr>
        <w:ind w:left="5760" w:hanging="360"/>
      </w:pPr>
    </w:lvl>
    <w:lvl w:ilvl="8" w:tplc="41C450D4">
      <w:start w:val="1"/>
      <w:numFmt w:val="lowerRoman"/>
      <w:lvlText w:val="%9."/>
      <w:lvlJc w:val="right"/>
      <w:pPr>
        <w:ind w:left="6480" w:hanging="180"/>
      </w:pPr>
    </w:lvl>
  </w:abstractNum>
  <w:abstractNum w:abstractNumId="15" w15:restartNumberingAfterBreak="0">
    <w:nsid w:val="367C65EE"/>
    <w:multiLevelType w:val="hybridMultilevel"/>
    <w:tmpl w:val="3F80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6B4566C"/>
    <w:multiLevelType w:val="hybridMultilevel"/>
    <w:tmpl w:val="537642D6"/>
    <w:lvl w:ilvl="0" w:tplc="7DCED23C">
      <w:start w:val="1"/>
      <w:numFmt w:val="decimal"/>
      <w:lvlText w:val="%1."/>
      <w:lvlJc w:val="left"/>
      <w:pPr>
        <w:ind w:left="720" w:hanging="360"/>
      </w:pPr>
    </w:lvl>
    <w:lvl w:ilvl="1" w:tplc="BD608A80">
      <w:start w:val="1"/>
      <w:numFmt w:val="decimal"/>
      <w:lvlText w:val="%2."/>
      <w:lvlJc w:val="left"/>
      <w:pPr>
        <w:ind w:left="1440" w:hanging="360"/>
      </w:pPr>
    </w:lvl>
    <w:lvl w:ilvl="2" w:tplc="DE643648">
      <w:start w:val="1"/>
      <w:numFmt w:val="lowerRoman"/>
      <w:lvlText w:val="%3."/>
      <w:lvlJc w:val="right"/>
      <w:pPr>
        <w:ind w:left="2160" w:hanging="180"/>
      </w:pPr>
    </w:lvl>
    <w:lvl w:ilvl="3" w:tplc="F3F6AB48">
      <w:start w:val="1"/>
      <w:numFmt w:val="decimal"/>
      <w:lvlText w:val="%4."/>
      <w:lvlJc w:val="left"/>
      <w:pPr>
        <w:ind w:left="2880" w:hanging="360"/>
      </w:pPr>
    </w:lvl>
    <w:lvl w:ilvl="4" w:tplc="627A7AA0">
      <w:start w:val="1"/>
      <w:numFmt w:val="lowerLetter"/>
      <w:lvlText w:val="%5."/>
      <w:lvlJc w:val="left"/>
      <w:pPr>
        <w:ind w:left="3600" w:hanging="360"/>
      </w:pPr>
    </w:lvl>
    <w:lvl w:ilvl="5" w:tplc="CA56BCE6">
      <w:start w:val="1"/>
      <w:numFmt w:val="lowerRoman"/>
      <w:lvlText w:val="%6."/>
      <w:lvlJc w:val="right"/>
      <w:pPr>
        <w:ind w:left="4320" w:hanging="180"/>
      </w:pPr>
    </w:lvl>
    <w:lvl w:ilvl="6" w:tplc="42A4EB84">
      <w:start w:val="1"/>
      <w:numFmt w:val="decimal"/>
      <w:lvlText w:val="%7."/>
      <w:lvlJc w:val="left"/>
      <w:pPr>
        <w:ind w:left="5040" w:hanging="360"/>
      </w:pPr>
    </w:lvl>
    <w:lvl w:ilvl="7" w:tplc="A7586E64">
      <w:start w:val="1"/>
      <w:numFmt w:val="lowerLetter"/>
      <w:lvlText w:val="%8."/>
      <w:lvlJc w:val="left"/>
      <w:pPr>
        <w:ind w:left="5760" w:hanging="360"/>
      </w:pPr>
    </w:lvl>
    <w:lvl w:ilvl="8" w:tplc="8A30E1BA">
      <w:start w:val="1"/>
      <w:numFmt w:val="lowerRoman"/>
      <w:lvlText w:val="%9."/>
      <w:lvlJc w:val="right"/>
      <w:pPr>
        <w:ind w:left="6480" w:hanging="180"/>
      </w:pPr>
    </w:lvl>
  </w:abstractNum>
  <w:abstractNum w:abstractNumId="17" w15:restartNumberingAfterBreak="0">
    <w:nsid w:val="3750382A"/>
    <w:multiLevelType w:val="hybridMultilevel"/>
    <w:tmpl w:val="C6D0A7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C166322"/>
    <w:multiLevelType w:val="hybridMultilevel"/>
    <w:tmpl w:val="9550922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40000413"/>
    <w:multiLevelType w:val="hybridMultilevel"/>
    <w:tmpl w:val="1F22A4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BA5E3D"/>
    <w:multiLevelType w:val="hybridMultilevel"/>
    <w:tmpl w:val="41B0558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4C367E09"/>
    <w:multiLevelType w:val="hybridMultilevel"/>
    <w:tmpl w:val="EAC06A2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C663ADF"/>
    <w:multiLevelType w:val="hybridMultilevel"/>
    <w:tmpl w:val="C0AAC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D3E7B36"/>
    <w:multiLevelType w:val="hybridMultilevel"/>
    <w:tmpl w:val="C0AACC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CB0B52"/>
    <w:multiLevelType w:val="hybridMultilevel"/>
    <w:tmpl w:val="83A844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0121B10"/>
    <w:multiLevelType w:val="hybridMultilevel"/>
    <w:tmpl w:val="D7A20A6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519164E5"/>
    <w:multiLevelType w:val="hybridMultilevel"/>
    <w:tmpl w:val="D87EF796"/>
    <w:lvl w:ilvl="0" w:tplc="E3D85DAC">
      <w:start w:val="1"/>
      <w:numFmt w:val="decimal"/>
      <w:lvlText w:val="%1."/>
      <w:lvlJc w:val="left"/>
      <w:pPr>
        <w:ind w:left="720" w:hanging="360"/>
      </w:pPr>
    </w:lvl>
    <w:lvl w:ilvl="1" w:tplc="EBA81088">
      <w:start w:val="1"/>
      <w:numFmt w:val="lowerLetter"/>
      <w:lvlText w:val="%2."/>
      <w:lvlJc w:val="left"/>
      <w:pPr>
        <w:ind w:left="1440" w:hanging="360"/>
      </w:pPr>
    </w:lvl>
    <w:lvl w:ilvl="2" w:tplc="805EF7A2">
      <w:start w:val="1"/>
      <w:numFmt w:val="lowerRoman"/>
      <w:lvlText w:val="%3."/>
      <w:lvlJc w:val="right"/>
      <w:pPr>
        <w:ind w:left="2160" w:hanging="180"/>
      </w:pPr>
    </w:lvl>
    <w:lvl w:ilvl="3" w:tplc="AC8AB976">
      <w:start w:val="1"/>
      <w:numFmt w:val="decimal"/>
      <w:lvlText w:val="%4."/>
      <w:lvlJc w:val="left"/>
      <w:pPr>
        <w:ind w:left="2880" w:hanging="360"/>
      </w:pPr>
    </w:lvl>
    <w:lvl w:ilvl="4" w:tplc="7FD46936">
      <w:start w:val="1"/>
      <w:numFmt w:val="lowerLetter"/>
      <w:lvlText w:val="%5."/>
      <w:lvlJc w:val="left"/>
      <w:pPr>
        <w:ind w:left="3600" w:hanging="360"/>
      </w:pPr>
    </w:lvl>
    <w:lvl w:ilvl="5" w:tplc="D444C322">
      <w:start w:val="1"/>
      <w:numFmt w:val="lowerRoman"/>
      <w:lvlText w:val="%6."/>
      <w:lvlJc w:val="right"/>
      <w:pPr>
        <w:ind w:left="4320" w:hanging="180"/>
      </w:pPr>
    </w:lvl>
    <w:lvl w:ilvl="6" w:tplc="967A3372">
      <w:start w:val="1"/>
      <w:numFmt w:val="decimal"/>
      <w:lvlText w:val="%7."/>
      <w:lvlJc w:val="left"/>
      <w:pPr>
        <w:ind w:left="5040" w:hanging="360"/>
      </w:pPr>
    </w:lvl>
    <w:lvl w:ilvl="7" w:tplc="0E08AC30">
      <w:start w:val="1"/>
      <w:numFmt w:val="lowerLetter"/>
      <w:lvlText w:val="%8."/>
      <w:lvlJc w:val="left"/>
      <w:pPr>
        <w:ind w:left="5760" w:hanging="360"/>
      </w:pPr>
    </w:lvl>
    <w:lvl w:ilvl="8" w:tplc="3718F430">
      <w:start w:val="1"/>
      <w:numFmt w:val="lowerRoman"/>
      <w:lvlText w:val="%9."/>
      <w:lvlJc w:val="right"/>
      <w:pPr>
        <w:ind w:left="6480" w:hanging="180"/>
      </w:pPr>
    </w:lvl>
  </w:abstractNum>
  <w:abstractNum w:abstractNumId="27" w15:restartNumberingAfterBreak="0">
    <w:nsid w:val="54213462"/>
    <w:multiLevelType w:val="hybridMultilevel"/>
    <w:tmpl w:val="AE56AE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A23CEC"/>
    <w:multiLevelType w:val="hybridMultilevel"/>
    <w:tmpl w:val="D4C0695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74CC0BFE"/>
    <w:multiLevelType w:val="hybridMultilevel"/>
    <w:tmpl w:val="36F6E6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53523F"/>
    <w:multiLevelType w:val="hybridMultilevel"/>
    <w:tmpl w:val="170A46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9C3B85"/>
    <w:multiLevelType w:val="hybridMultilevel"/>
    <w:tmpl w:val="83A844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8671415">
    <w:abstractNumId w:val="2"/>
  </w:num>
  <w:num w:numId="2" w16cid:durableId="1205748007">
    <w:abstractNumId w:val="26"/>
  </w:num>
  <w:num w:numId="3" w16cid:durableId="260266227">
    <w:abstractNumId w:val="14"/>
  </w:num>
  <w:num w:numId="4" w16cid:durableId="1487478477">
    <w:abstractNumId w:val="16"/>
  </w:num>
  <w:num w:numId="5" w16cid:durableId="1997682896">
    <w:abstractNumId w:val="28"/>
  </w:num>
  <w:num w:numId="6" w16cid:durableId="121852492">
    <w:abstractNumId w:val="12"/>
  </w:num>
  <w:num w:numId="7" w16cid:durableId="774981559">
    <w:abstractNumId w:val="21"/>
  </w:num>
  <w:num w:numId="8" w16cid:durableId="355690820">
    <w:abstractNumId w:val="8"/>
  </w:num>
  <w:num w:numId="9" w16cid:durableId="256257665">
    <w:abstractNumId w:val="25"/>
  </w:num>
  <w:num w:numId="10" w16cid:durableId="1216088584">
    <w:abstractNumId w:val="18"/>
  </w:num>
  <w:num w:numId="11" w16cid:durableId="2018455153">
    <w:abstractNumId w:val="0"/>
  </w:num>
  <w:num w:numId="12" w16cid:durableId="1625576962">
    <w:abstractNumId w:val="20"/>
  </w:num>
  <w:num w:numId="13" w16cid:durableId="1881699825">
    <w:abstractNumId w:val="11"/>
  </w:num>
  <w:num w:numId="14" w16cid:durableId="324015749">
    <w:abstractNumId w:val="27"/>
  </w:num>
  <w:num w:numId="15" w16cid:durableId="631442379">
    <w:abstractNumId w:val="5"/>
  </w:num>
  <w:num w:numId="16" w16cid:durableId="507866872">
    <w:abstractNumId w:val="15"/>
  </w:num>
  <w:num w:numId="17" w16cid:durableId="1441102980">
    <w:abstractNumId w:val="4"/>
  </w:num>
  <w:num w:numId="18" w16cid:durableId="1118451782">
    <w:abstractNumId w:val="9"/>
  </w:num>
  <w:num w:numId="19" w16cid:durableId="663895508">
    <w:abstractNumId w:val="19"/>
  </w:num>
  <w:num w:numId="20" w16cid:durableId="751664940">
    <w:abstractNumId w:val="30"/>
  </w:num>
  <w:num w:numId="21" w16cid:durableId="984548419">
    <w:abstractNumId w:val="29"/>
  </w:num>
  <w:num w:numId="22" w16cid:durableId="1722360867">
    <w:abstractNumId w:val="22"/>
  </w:num>
  <w:num w:numId="23" w16cid:durableId="729304168">
    <w:abstractNumId w:val="23"/>
  </w:num>
  <w:num w:numId="24" w16cid:durableId="14965056">
    <w:abstractNumId w:val="17"/>
  </w:num>
  <w:num w:numId="25" w16cid:durableId="968630207">
    <w:abstractNumId w:val="24"/>
  </w:num>
  <w:num w:numId="26" w16cid:durableId="249236958">
    <w:abstractNumId w:val="31"/>
  </w:num>
  <w:num w:numId="27" w16cid:durableId="1906525827">
    <w:abstractNumId w:val="1"/>
  </w:num>
  <w:num w:numId="28" w16cid:durableId="98304377">
    <w:abstractNumId w:val="10"/>
  </w:num>
  <w:num w:numId="29" w16cid:durableId="900292089">
    <w:abstractNumId w:val="3"/>
  </w:num>
  <w:num w:numId="30" w16cid:durableId="1729306186">
    <w:abstractNumId w:val="13"/>
  </w:num>
  <w:num w:numId="31" w16cid:durableId="188566298">
    <w:abstractNumId w:val="6"/>
  </w:num>
  <w:num w:numId="32" w16cid:durableId="1652714600">
    <w:abstractNumId w:val="7"/>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E4357"/>
    <w:rsid w:val="00003A49"/>
    <w:rsid w:val="00012255"/>
    <w:rsid w:val="00013501"/>
    <w:rsid w:val="0003151F"/>
    <w:rsid w:val="00035689"/>
    <w:rsid w:val="000626F7"/>
    <w:rsid w:val="000B2DA2"/>
    <w:rsid w:val="000B2DBB"/>
    <w:rsid w:val="000C4BC1"/>
    <w:rsid w:val="0010704D"/>
    <w:rsid w:val="0013004F"/>
    <w:rsid w:val="00193DE0"/>
    <w:rsid w:val="001A1580"/>
    <w:rsid w:val="00214507"/>
    <w:rsid w:val="00221CB8"/>
    <w:rsid w:val="002304D8"/>
    <w:rsid w:val="0024261D"/>
    <w:rsid w:val="00272AB8"/>
    <w:rsid w:val="002A060C"/>
    <w:rsid w:val="002A3773"/>
    <w:rsid w:val="002A5D50"/>
    <w:rsid w:val="002B4FE5"/>
    <w:rsid w:val="002C2C66"/>
    <w:rsid w:val="002C7C9B"/>
    <w:rsid w:val="002E40B1"/>
    <w:rsid w:val="003103E0"/>
    <w:rsid w:val="00312EA6"/>
    <w:rsid w:val="003517FD"/>
    <w:rsid w:val="0035516F"/>
    <w:rsid w:val="003A3DF7"/>
    <w:rsid w:val="003A403E"/>
    <w:rsid w:val="003C0858"/>
    <w:rsid w:val="003C2009"/>
    <w:rsid w:val="003D0F72"/>
    <w:rsid w:val="00401ABD"/>
    <w:rsid w:val="0043436D"/>
    <w:rsid w:val="00462934"/>
    <w:rsid w:val="0046627D"/>
    <w:rsid w:val="0047197F"/>
    <w:rsid w:val="004845FA"/>
    <w:rsid w:val="00492B1D"/>
    <w:rsid w:val="004D7C2D"/>
    <w:rsid w:val="004F3286"/>
    <w:rsid w:val="005238E1"/>
    <w:rsid w:val="0053775A"/>
    <w:rsid w:val="00573800"/>
    <w:rsid w:val="00596A71"/>
    <w:rsid w:val="005F180C"/>
    <w:rsid w:val="00601D95"/>
    <w:rsid w:val="00612E19"/>
    <w:rsid w:val="006263CF"/>
    <w:rsid w:val="00641BF5"/>
    <w:rsid w:val="006448C1"/>
    <w:rsid w:val="00645352"/>
    <w:rsid w:val="00645B51"/>
    <w:rsid w:val="00645BD3"/>
    <w:rsid w:val="00651FA8"/>
    <w:rsid w:val="00696D89"/>
    <w:rsid w:val="006A68F2"/>
    <w:rsid w:val="006B6EAD"/>
    <w:rsid w:val="006D66B8"/>
    <w:rsid w:val="006E165D"/>
    <w:rsid w:val="006F0AE3"/>
    <w:rsid w:val="00720C00"/>
    <w:rsid w:val="00756567"/>
    <w:rsid w:val="00782070"/>
    <w:rsid w:val="007A4D2F"/>
    <w:rsid w:val="007B20B4"/>
    <w:rsid w:val="007B77CB"/>
    <w:rsid w:val="007F53C9"/>
    <w:rsid w:val="007F78CD"/>
    <w:rsid w:val="00824828"/>
    <w:rsid w:val="00836D8C"/>
    <w:rsid w:val="00853AB4"/>
    <w:rsid w:val="00873778"/>
    <w:rsid w:val="00892CF6"/>
    <w:rsid w:val="008B7467"/>
    <w:rsid w:val="008CFCE3"/>
    <w:rsid w:val="008D050F"/>
    <w:rsid w:val="008D6A76"/>
    <w:rsid w:val="008E23BB"/>
    <w:rsid w:val="008F2473"/>
    <w:rsid w:val="0098185B"/>
    <w:rsid w:val="00986A83"/>
    <w:rsid w:val="009A2127"/>
    <w:rsid w:val="009E4357"/>
    <w:rsid w:val="00A026A7"/>
    <w:rsid w:val="00A175CF"/>
    <w:rsid w:val="00A1D7D9"/>
    <w:rsid w:val="00A33206"/>
    <w:rsid w:val="00A61355"/>
    <w:rsid w:val="00A754FC"/>
    <w:rsid w:val="00A82C48"/>
    <w:rsid w:val="00A86553"/>
    <w:rsid w:val="00AB1712"/>
    <w:rsid w:val="00B00E65"/>
    <w:rsid w:val="00B126C1"/>
    <w:rsid w:val="00B16EA7"/>
    <w:rsid w:val="00B509C3"/>
    <w:rsid w:val="00B613F8"/>
    <w:rsid w:val="00B6172D"/>
    <w:rsid w:val="00B72B45"/>
    <w:rsid w:val="00BC3C03"/>
    <w:rsid w:val="00BD0B72"/>
    <w:rsid w:val="00BE0D4A"/>
    <w:rsid w:val="00BE0F48"/>
    <w:rsid w:val="00C36A99"/>
    <w:rsid w:val="00C40DB1"/>
    <w:rsid w:val="00C4105C"/>
    <w:rsid w:val="00C56956"/>
    <w:rsid w:val="00C71265"/>
    <w:rsid w:val="00C8796F"/>
    <w:rsid w:val="00CA0BC1"/>
    <w:rsid w:val="00CE2279"/>
    <w:rsid w:val="00CF1460"/>
    <w:rsid w:val="00CF2C8A"/>
    <w:rsid w:val="00D0533F"/>
    <w:rsid w:val="00D0689E"/>
    <w:rsid w:val="00D24583"/>
    <w:rsid w:val="00D53A46"/>
    <w:rsid w:val="00D5F706"/>
    <w:rsid w:val="00D95F04"/>
    <w:rsid w:val="00D97B7F"/>
    <w:rsid w:val="00DA7147"/>
    <w:rsid w:val="00DD1F76"/>
    <w:rsid w:val="00DE57A2"/>
    <w:rsid w:val="00DE7B5D"/>
    <w:rsid w:val="00E07C9A"/>
    <w:rsid w:val="00E11CD3"/>
    <w:rsid w:val="00E60D64"/>
    <w:rsid w:val="00E67C6F"/>
    <w:rsid w:val="00E772EA"/>
    <w:rsid w:val="00E85945"/>
    <w:rsid w:val="00E97E2D"/>
    <w:rsid w:val="00EC2FC2"/>
    <w:rsid w:val="00F00038"/>
    <w:rsid w:val="00F441BD"/>
    <w:rsid w:val="00F9205F"/>
    <w:rsid w:val="00F97881"/>
    <w:rsid w:val="00FA0C2E"/>
    <w:rsid w:val="00FA29C5"/>
    <w:rsid w:val="00FA4B1A"/>
    <w:rsid w:val="00FC5CF1"/>
    <w:rsid w:val="00FC79D0"/>
    <w:rsid w:val="00FF236D"/>
    <w:rsid w:val="00FF3EC1"/>
    <w:rsid w:val="00FF5021"/>
    <w:rsid w:val="00FF6D3A"/>
    <w:rsid w:val="010A7524"/>
    <w:rsid w:val="01265364"/>
    <w:rsid w:val="015A777B"/>
    <w:rsid w:val="02023D39"/>
    <w:rsid w:val="0279A7C6"/>
    <w:rsid w:val="02AF126C"/>
    <w:rsid w:val="02BEC364"/>
    <w:rsid w:val="0338C040"/>
    <w:rsid w:val="034EF00C"/>
    <w:rsid w:val="0374E188"/>
    <w:rsid w:val="038F5D72"/>
    <w:rsid w:val="03E1D47E"/>
    <w:rsid w:val="04060E3A"/>
    <w:rsid w:val="04D4A893"/>
    <w:rsid w:val="05B3FB45"/>
    <w:rsid w:val="05D8A0EF"/>
    <w:rsid w:val="05FF11DB"/>
    <w:rsid w:val="060ACD21"/>
    <w:rsid w:val="066A4C17"/>
    <w:rsid w:val="066D51C1"/>
    <w:rsid w:val="067FE496"/>
    <w:rsid w:val="06900F89"/>
    <w:rsid w:val="06A2912F"/>
    <w:rsid w:val="06F4676B"/>
    <w:rsid w:val="0763C854"/>
    <w:rsid w:val="081B99AD"/>
    <w:rsid w:val="08BEAD55"/>
    <w:rsid w:val="08D93420"/>
    <w:rsid w:val="08FA7490"/>
    <w:rsid w:val="08FFF456"/>
    <w:rsid w:val="0912A4A3"/>
    <w:rsid w:val="0914CBBB"/>
    <w:rsid w:val="09984037"/>
    <w:rsid w:val="09B826A8"/>
    <w:rsid w:val="0A05D284"/>
    <w:rsid w:val="0A67FA4C"/>
    <w:rsid w:val="0A68D778"/>
    <w:rsid w:val="0A7522E2"/>
    <w:rsid w:val="0AA094C5"/>
    <w:rsid w:val="0B7D0CB7"/>
    <w:rsid w:val="0D208DD5"/>
    <w:rsid w:val="0D705384"/>
    <w:rsid w:val="0E12FD8E"/>
    <w:rsid w:val="0E9B3E14"/>
    <w:rsid w:val="0E9B7CB1"/>
    <w:rsid w:val="0EA2856D"/>
    <w:rsid w:val="0F360F82"/>
    <w:rsid w:val="0F67124B"/>
    <w:rsid w:val="0F6800CE"/>
    <w:rsid w:val="106227F9"/>
    <w:rsid w:val="10C3E43D"/>
    <w:rsid w:val="11319D9D"/>
    <w:rsid w:val="113BEA26"/>
    <w:rsid w:val="116DAA13"/>
    <w:rsid w:val="11DA4B7C"/>
    <w:rsid w:val="12122EC3"/>
    <w:rsid w:val="121DE8ED"/>
    <w:rsid w:val="12606FDE"/>
    <w:rsid w:val="129BB3A7"/>
    <w:rsid w:val="12C339C5"/>
    <w:rsid w:val="14162105"/>
    <w:rsid w:val="148C1A0D"/>
    <w:rsid w:val="14C52145"/>
    <w:rsid w:val="14DF411E"/>
    <w:rsid w:val="151205BA"/>
    <w:rsid w:val="152F9012"/>
    <w:rsid w:val="154C0873"/>
    <w:rsid w:val="15C82817"/>
    <w:rsid w:val="15DE775E"/>
    <w:rsid w:val="1698BD99"/>
    <w:rsid w:val="172384D1"/>
    <w:rsid w:val="174BEA81"/>
    <w:rsid w:val="177A47BF"/>
    <w:rsid w:val="185DBC1C"/>
    <w:rsid w:val="1901BFD1"/>
    <w:rsid w:val="1915EC57"/>
    <w:rsid w:val="1964D554"/>
    <w:rsid w:val="19D0CCF3"/>
    <w:rsid w:val="19E403C6"/>
    <w:rsid w:val="1A06BD9B"/>
    <w:rsid w:val="1A133B23"/>
    <w:rsid w:val="1A30EDFE"/>
    <w:rsid w:val="1A781926"/>
    <w:rsid w:val="1AF7719E"/>
    <w:rsid w:val="1BD8359F"/>
    <w:rsid w:val="1C2825BC"/>
    <w:rsid w:val="1C50F3AE"/>
    <w:rsid w:val="1C5288F0"/>
    <w:rsid w:val="1D0022E9"/>
    <w:rsid w:val="1D29A23A"/>
    <w:rsid w:val="1D2B5E43"/>
    <w:rsid w:val="1DECD46E"/>
    <w:rsid w:val="1E09FDD6"/>
    <w:rsid w:val="1E1DE593"/>
    <w:rsid w:val="1E869F04"/>
    <w:rsid w:val="1EA1413B"/>
    <w:rsid w:val="1EA6C746"/>
    <w:rsid w:val="1EB9612B"/>
    <w:rsid w:val="1F250F49"/>
    <w:rsid w:val="1F66D9CB"/>
    <w:rsid w:val="202791A7"/>
    <w:rsid w:val="20D20E79"/>
    <w:rsid w:val="2108DE1A"/>
    <w:rsid w:val="2120E1BC"/>
    <w:rsid w:val="2176319F"/>
    <w:rsid w:val="21858B7F"/>
    <w:rsid w:val="21DCDC21"/>
    <w:rsid w:val="220673AE"/>
    <w:rsid w:val="226A7C1F"/>
    <w:rsid w:val="232B1451"/>
    <w:rsid w:val="2375099D"/>
    <w:rsid w:val="23CEADE7"/>
    <w:rsid w:val="23ED8AF6"/>
    <w:rsid w:val="2448AA59"/>
    <w:rsid w:val="24A33024"/>
    <w:rsid w:val="24ACC5FA"/>
    <w:rsid w:val="24C9D888"/>
    <w:rsid w:val="24CB9337"/>
    <w:rsid w:val="25515DC8"/>
    <w:rsid w:val="25DC799B"/>
    <w:rsid w:val="26135EF9"/>
    <w:rsid w:val="26961AA8"/>
    <w:rsid w:val="26CF35BE"/>
    <w:rsid w:val="26CF4CE6"/>
    <w:rsid w:val="271ABDC7"/>
    <w:rsid w:val="27252F04"/>
    <w:rsid w:val="278400C0"/>
    <w:rsid w:val="27AA041A"/>
    <w:rsid w:val="27FF015F"/>
    <w:rsid w:val="28715BBF"/>
    <w:rsid w:val="28E5A2A8"/>
    <w:rsid w:val="29746481"/>
    <w:rsid w:val="29B8D0DE"/>
    <w:rsid w:val="2A2CEE1C"/>
    <w:rsid w:val="2A7CD241"/>
    <w:rsid w:val="2AF3B2BD"/>
    <w:rsid w:val="2B0C01ED"/>
    <w:rsid w:val="2B1CE3AA"/>
    <w:rsid w:val="2B332599"/>
    <w:rsid w:val="2B517E7D"/>
    <w:rsid w:val="2B78261E"/>
    <w:rsid w:val="2B818CFD"/>
    <w:rsid w:val="2B8C573F"/>
    <w:rsid w:val="2BFB87D9"/>
    <w:rsid w:val="2C6F04FE"/>
    <w:rsid w:val="2C92D47B"/>
    <w:rsid w:val="2D1A6D1B"/>
    <w:rsid w:val="2D1BE9AC"/>
    <w:rsid w:val="2D3E767C"/>
    <w:rsid w:val="2D85CF47"/>
    <w:rsid w:val="2D8CFFA5"/>
    <w:rsid w:val="2DC9491F"/>
    <w:rsid w:val="2E0AD55F"/>
    <w:rsid w:val="2EBA2CBD"/>
    <w:rsid w:val="2ED42DEA"/>
    <w:rsid w:val="2ED6EDA4"/>
    <w:rsid w:val="2EDF17B1"/>
    <w:rsid w:val="2F6501DD"/>
    <w:rsid w:val="2F8F12A5"/>
    <w:rsid w:val="30AA8455"/>
    <w:rsid w:val="30F89FD8"/>
    <w:rsid w:val="31DE1E78"/>
    <w:rsid w:val="32124F69"/>
    <w:rsid w:val="321BA609"/>
    <w:rsid w:val="325624FC"/>
    <w:rsid w:val="32EC5E3D"/>
    <w:rsid w:val="33FD9728"/>
    <w:rsid w:val="345566A4"/>
    <w:rsid w:val="345A59BB"/>
    <w:rsid w:val="35476B51"/>
    <w:rsid w:val="355346CB"/>
    <w:rsid w:val="3576A86D"/>
    <w:rsid w:val="35A16762"/>
    <w:rsid w:val="35CEE763"/>
    <w:rsid w:val="35D5FAA5"/>
    <w:rsid w:val="35FAE46D"/>
    <w:rsid w:val="365D11D5"/>
    <w:rsid w:val="3694622E"/>
    <w:rsid w:val="37424948"/>
    <w:rsid w:val="3761E9A6"/>
    <w:rsid w:val="37E0A5DE"/>
    <w:rsid w:val="38314B1D"/>
    <w:rsid w:val="3924BA14"/>
    <w:rsid w:val="3925C47F"/>
    <w:rsid w:val="394FC360"/>
    <w:rsid w:val="39667C3E"/>
    <w:rsid w:val="39F8598D"/>
    <w:rsid w:val="3A108F81"/>
    <w:rsid w:val="3A5E0D8A"/>
    <w:rsid w:val="3A64F080"/>
    <w:rsid w:val="3AA612AE"/>
    <w:rsid w:val="3AD1C54C"/>
    <w:rsid w:val="3BAA372E"/>
    <w:rsid w:val="3CFE68AA"/>
    <w:rsid w:val="3D49AFBD"/>
    <w:rsid w:val="3DD12F71"/>
    <w:rsid w:val="3E803391"/>
    <w:rsid w:val="3E814200"/>
    <w:rsid w:val="3EC51C41"/>
    <w:rsid w:val="3FB39B65"/>
    <w:rsid w:val="3FD9B747"/>
    <w:rsid w:val="3FE8FE6E"/>
    <w:rsid w:val="3FF9C137"/>
    <w:rsid w:val="4032021F"/>
    <w:rsid w:val="403C24BD"/>
    <w:rsid w:val="4068D2F4"/>
    <w:rsid w:val="409211C7"/>
    <w:rsid w:val="40976420"/>
    <w:rsid w:val="41DB3BF8"/>
    <w:rsid w:val="42737739"/>
    <w:rsid w:val="42CF6DFA"/>
    <w:rsid w:val="4312B433"/>
    <w:rsid w:val="43596247"/>
    <w:rsid w:val="43980029"/>
    <w:rsid w:val="44480B2A"/>
    <w:rsid w:val="44AF2D19"/>
    <w:rsid w:val="44CA33BF"/>
    <w:rsid w:val="4505B606"/>
    <w:rsid w:val="451999AE"/>
    <w:rsid w:val="451E159D"/>
    <w:rsid w:val="4533D08A"/>
    <w:rsid w:val="45D8764B"/>
    <w:rsid w:val="464488DA"/>
    <w:rsid w:val="46981D4D"/>
    <w:rsid w:val="46A899F5"/>
    <w:rsid w:val="46D00DA9"/>
    <w:rsid w:val="46E80498"/>
    <w:rsid w:val="46F5C343"/>
    <w:rsid w:val="478EF5EA"/>
    <w:rsid w:val="479356B9"/>
    <w:rsid w:val="47A3E421"/>
    <w:rsid w:val="47F55B68"/>
    <w:rsid w:val="4802EF9F"/>
    <w:rsid w:val="483BC019"/>
    <w:rsid w:val="48DE9DC3"/>
    <w:rsid w:val="49223FCD"/>
    <w:rsid w:val="4A20FC95"/>
    <w:rsid w:val="4A31BC8E"/>
    <w:rsid w:val="4A70DAF8"/>
    <w:rsid w:val="4A736CF2"/>
    <w:rsid w:val="4ACEC0B9"/>
    <w:rsid w:val="4AF8F4EF"/>
    <w:rsid w:val="4B1A763E"/>
    <w:rsid w:val="4B60472B"/>
    <w:rsid w:val="4B7F7832"/>
    <w:rsid w:val="4BB86BD9"/>
    <w:rsid w:val="4BBDB39E"/>
    <w:rsid w:val="4C094AA0"/>
    <w:rsid w:val="4C400D78"/>
    <w:rsid w:val="4C4026D1"/>
    <w:rsid w:val="4C5006BC"/>
    <w:rsid w:val="4CEADB43"/>
    <w:rsid w:val="4D1D8E60"/>
    <w:rsid w:val="4D25BA12"/>
    <w:rsid w:val="4D368CD2"/>
    <w:rsid w:val="4D690889"/>
    <w:rsid w:val="4DB4B839"/>
    <w:rsid w:val="4DB65AEA"/>
    <w:rsid w:val="4DB8FB97"/>
    <w:rsid w:val="4E3204D4"/>
    <w:rsid w:val="4E6A88B4"/>
    <w:rsid w:val="4EC4EE2F"/>
    <w:rsid w:val="4F2AA6F5"/>
    <w:rsid w:val="4F4286EA"/>
    <w:rsid w:val="4F9FC16E"/>
    <w:rsid w:val="4FA88A20"/>
    <w:rsid w:val="4FCBEE53"/>
    <w:rsid w:val="4FEDE761"/>
    <w:rsid w:val="4FEF6027"/>
    <w:rsid w:val="50057A7C"/>
    <w:rsid w:val="50673A60"/>
    <w:rsid w:val="5094F676"/>
    <w:rsid w:val="50DAF208"/>
    <w:rsid w:val="50F30C50"/>
    <w:rsid w:val="51025E37"/>
    <w:rsid w:val="51089E83"/>
    <w:rsid w:val="512CC766"/>
    <w:rsid w:val="5154CF7C"/>
    <w:rsid w:val="51708F65"/>
    <w:rsid w:val="51A0EDFD"/>
    <w:rsid w:val="51ECD278"/>
    <w:rsid w:val="520BA936"/>
    <w:rsid w:val="521589F2"/>
    <w:rsid w:val="5262C08F"/>
    <w:rsid w:val="5305FC57"/>
    <w:rsid w:val="5386A8E1"/>
    <w:rsid w:val="53951F7E"/>
    <w:rsid w:val="53CD26DF"/>
    <w:rsid w:val="55332C26"/>
    <w:rsid w:val="558015F1"/>
    <w:rsid w:val="55933C46"/>
    <w:rsid w:val="55D8FBC1"/>
    <w:rsid w:val="55F4F386"/>
    <w:rsid w:val="5664F779"/>
    <w:rsid w:val="566AEC8E"/>
    <w:rsid w:val="56703BCF"/>
    <w:rsid w:val="569418A5"/>
    <w:rsid w:val="569A7357"/>
    <w:rsid w:val="569CDEB3"/>
    <w:rsid w:val="56DAD31F"/>
    <w:rsid w:val="56F3FB7C"/>
    <w:rsid w:val="56FB8A69"/>
    <w:rsid w:val="57DCD0F9"/>
    <w:rsid w:val="58120405"/>
    <w:rsid w:val="5876A380"/>
    <w:rsid w:val="58AC43A4"/>
    <w:rsid w:val="58C6041E"/>
    <w:rsid w:val="591ADE28"/>
    <w:rsid w:val="59AC6D8F"/>
    <w:rsid w:val="59C58B05"/>
    <w:rsid w:val="5A1273E1"/>
    <w:rsid w:val="5A27823A"/>
    <w:rsid w:val="5A48B317"/>
    <w:rsid w:val="5A9EFB73"/>
    <w:rsid w:val="5AEC5A3B"/>
    <w:rsid w:val="5B2237EA"/>
    <w:rsid w:val="5B28A48E"/>
    <w:rsid w:val="5B688F1E"/>
    <w:rsid w:val="5C423F09"/>
    <w:rsid w:val="5C5F93CF"/>
    <w:rsid w:val="5D01CABB"/>
    <w:rsid w:val="5D05C6C8"/>
    <w:rsid w:val="5D75E9FA"/>
    <w:rsid w:val="5D84A96E"/>
    <w:rsid w:val="5E381D90"/>
    <w:rsid w:val="5E5362D7"/>
    <w:rsid w:val="5E96188D"/>
    <w:rsid w:val="5EAD58DE"/>
    <w:rsid w:val="5ED906A9"/>
    <w:rsid w:val="5F62E4B2"/>
    <w:rsid w:val="5FFC0659"/>
    <w:rsid w:val="60110FB7"/>
    <w:rsid w:val="603FA91D"/>
    <w:rsid w:val="606CCB5D"/>
    <w:rsid w:val="60B2339E"/>
    <w:rsid w:val="60B55801"/>
    <w:rsid w:val="6150DA42"/>
    <w:rsid w:val="61762E31"/>
    <w:rsid w:val="61953AEF"/>
    <w:rsid w:val="619B921A"/>
    <w:rsid w:val="61ABFD5F"/>
    <w:rsid w:val="6239C704"/>
    <w:rsid w:val="62512862"/>
    <w:rsid w:val="62C0E0A9"/>
    <w:rsid w:val="62F9A95B"/>
    <w:rsid w:val="6316DF1D"/>
    <w:rsid w:val="645B3D7C"/>
    <w:rsid w:val="647261E5"/>
    <w:rsid w:val="64BE53F1"/>
    <w:rsid w:val="64D77C4E"/>
    <w:rsid w:val="652EDD23"/>
    <w:rsid w:val="6554B6D7"/>
    <w:rsid w:val="656E4EE5"/>
    <w:rsid w:val="65E9214F"/>
    <w:rsid w:val="65F905F2"/>
    <w:rsid w:val="661B3B78"/>
    <w:rsid w:val="668F84A4"/>
    <w:rsid w:val="66EF7908"/>
    <w:rsid w:val="66F0F6E9"/>
    <w:rsid w:val="68A68378"/>
    <w:rsid w:val="68BC4775"/>
    <w:rsid w:val="68E9ECF6"/>
    <w:rsid w:val="6A14F4B1"/>
    <w:rsid w:val="6A41C008"/>
    <w:rsid w:val="6A676F02"/>
    <w:rsid w:val="6A96EA34"/>
    <w:rsid w:val="6ACE7D74"/>
    <w:rsid w:val="6AD26437"/>
    <w:rsid w:val="6B1C8AD0"/>
    <w:rsid w:val="6B921268"/>
    <w:rsid w:val="6BC4A68C"/>
    <w:rsid w:val="6C3D27BD"/>
    <w:rsid w:val="6C9CB018"/>
    <w:rsid w:val="6CA29E7C"/>
    <w:rsid w:val="6CAB6D6B"/>
    <w:rsid w:val="6CC104AF"/>
    <w:rsid w:val="6D4973B8"/>
    <w:rsid w:val="6D747FF3"/>
    <w:rsid w:val="6DB48735"/>
    <w:rsid w:val="6DE6BEEB"/>
    <w:rsid w:val="6E4D57BE"/>
    <w:rsid w:val="6E51B47D"/>
    <w:rsid w:val="6E53FB60"/>
    <w:rsid w:val="6ED8A95C"/>
    <w:rsid w:val="6F1562D7"/>
    <w:rsid w:val="6FC7DA60"/>
    <w:rsid w:val="6FE79533"/>
    <w:rsid w:val="6FE90976"/>
    <w:rsid w:val="7002E09E"/>
    <w:rsid w:val="701C77E9"/>
    <w:rsid w:val="70C0A32A"/>
    <w:rsid w:val="70D6757F"/>
    <w:rsid w:val="70E6DC70"/>
    <w:rsid w:val="711DF106"/>
    <w:rsid w:val="71F7C0BE"/>
    <w:rsid w:val="725581F1"/>
    <w:rsid w:val="7274B5BB"/>
    <w:rsid w:val="72D38651"/>
    <w:rsid w:val="72F3A4E9"/>
    <w:rsid w:val="730D0B8E"/>
    <w:rsid w:val="743E06F3"/>
    <w:rsid w:val="7473BE21"/>
    <w:rsid w:val="74B12C92"/>
    <w:rsid w:val="74B4B571"/>
    <w:rsid w:val="74FD1F87"/>
    <w:rsid w:val="754DD596"/>
    <w:rsid w:val="75C04534"/>
    <w:rsid w:val="75FB53DB"/>
    <w:rsid w:val="760F62CA"/>
    <w:rsid w:val="766ECD4F"/>
    <w:rsid w:val="76779F95"/>
    <w:rsid w:val="767E1A5A"/>
    <w:rsid w:val="768FC8BD"/>
    <w:rsid w:val="76DE83DC"/>
    <w:rsid w:val="7738D67D"/>
    <w:rsid w:val="773E3735"/>
    <w:rsid w:val="77404A06"/>
    <w:rsid w:val="7754041D"/>
    <w:rsid w:val="781270C1"/>
    <w:rsid w:val="78314103"/>
    <w:rsid w:val="78B00D2B"/>
    <w:rsid w:val="78D81474"/>
    <w:rsid w:val="7965ADBB"/>
    <w:rsid w:val="79BADEA5"/>
    <w:rsid w:val="79BEF2DA"/>
    <w:rsid w:val="79E5F677"/>
    <w:rsid w:val="79FCA46A"/>
    <w:rsid w:val="7A31F3A1"/>
    <w:rsid w:val="7A52E518"/>
    <w:rsid w:val="7A9D0C2B"/>
    <w:rsid w:val="7AA0808F"/>
    <w:rsid w:val="7ABADAEA"/>
    <w:rsid w:val="7ACC62CC"/>
    <w:rsid w:val="7B4BA6C5"/>
    <w:rsid w:val="7B6339E0"/>
    <w:rsid w:val="7BAA7D34"/>
    <w:rsid w:val="7BD6C298"/>
    <w:rsid w:val="7BFBA7B2"/>
    <w:rsid w:val="7C04B945"/>
    <w:rsid w:val="7C0B2278"/>
    <w:rsid w:val="7C116038"/>
    <w:rsid w:val="7C394982"/>
    <w:rsid w:val="7C666387"/>
    <w:rsid w:val="7CA0157A"/>
    <w:rsid w:val="7CE5E1E4"/>
    <w:rsid w:val="7CF37CFD"/>
    <w:rsid w:val="7D235B5E"/>
    <w:rsid w:val="7D842911"/>
    <w:rsid w:val="7E219E71"/>
    <w:rsid w:val="7E29E5B8"/>
    <w:rsid w:val="7F2897AC"/>
    <w:rsid w:val="7F792A3C"/>
    <w:rsid w:val="7FB113D4"/>
    <w:rsid w:val="7FBEC384"/>
    <w:rsid w:val="7FDDCFA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21526"/>
  <w15:docId w15:val="{0A973DA0-09CB-4C54-96B2-C2FCE2CDC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9E4357"/>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9E4357"/>
    <w:rPr>
      <w:rFonts w:ascii="Tahoma" w:hAnsi="Tahoma" w:cs="Tahoma"/>
      <w:sz w:val="16"/>
      <w:szCs w:val="16"/>
    </w:rPr>
  </w:style>
  <w:style w:type="paragraph" w:styleId="ListParagraph">
    <w:name w:val="List Paragraph"/>
    <w:basedOn w:val="Normal"/>
    <w:uiPriority w:val="34"/>
    <w:qFormat/>
    <w:rsid w:val="003C2009"/>
    <w:pPr>
      <w:ind w:left="720"/>
      <w:contextualSpacing/>
    </w:pPr>
  </w:style>
  <w:style w:type="paragraph" w:styleId="Header">
    <w:name w:val="header"/>
    <w:basedOn w:val="Normal"/>
    <w:link w:val="HeaderChar"/>
    <w:unhideWhenUsed/>
    <w:rsid w:val="00272AB8"/>
    <w:pPr>
      <w:tabs>
        <w:tab w:val="center" w:pos="4513"/>
        <w:tab w:val="right" w:pos="9026"/>
      </w:tabs>
      <w:spacing w:after="0" w:line="240" w:lineRule="auto"/>
    </w:pPr>
  </w:style>
  <w:style w:type="character" w:styleId="HeaderChar" w:customStyle="1">
    <w:name w:val="Header Char"/>
    <w:basedOn w:val="DefaultParagraphFont"/>
    <w:link w:val="Header"/>
    <w:uiPriority w:val="99"/>
    <w:rsid w:val="00272AB8"/>
  </w:style>
  <w:style w:type="paragraph" w:styleId="Footer">
    <w:name w:val="footer"/>
    <w:basedOn w:val="Normal"/>
    <w:link w:val="FooterChar"/>
    <w:uiPriority w:val="99"/>
    <w:unhideWhenUsed/>
    <w:rsid w:val="00272AB8"/>
    <w:pPr>
      <w:tabs>
        <w:tab w:val="center" w:pos="4513"/>
        <w:tab w:val="right" w:pos="9026"/>
      </w:tabs>
      <w:spacing w:after="0" w:line="240" w:lineRule="auto"/>
    </w:pPr>
  </w:style>
  <w:style w:type="character" w:styleId="FooterChar" w:customStyle="1">
    <w:name w:val="Footer Char"/>
    <w:basedOn w:val="DefaultParagraphFont"/>
    <w:link w:val="Footer"/>
    <w:uiPriority w:val="99"/>
    <w:rsid w:val="00272AB8"/>
  </w:style>
  <w:style w:type="character" w:styleId="CommentReference">
    <w:name w:val="annotation reference"/>
    <w:basedOn w:val="DefaultParagraphFont"/>
    <w:uiPriority w:val="99"/>
    <w:semiHidden/>
    <w:unhideWhenUsed/>
    <w:rsid w:val="006D66B8"/>
    <w:rPr>
      <w:sz w:val="16"/>
      <w:szCs w:val="16"/>
    </w:rPr>
  </w:style>
  <w:style w:type="paragraph" w:styleId="CommentText">
    <w:name w:val="annotation text"/>
    <w:basedOn w:val="Normal"/>
    <w:link w:val="CommentTextChar"/>
    <w:uiPriority w:val="99"/>
    <w:unhideWhenUsed/>
    <w:rsid w:val="006D66B8"/>
    <w:pPr>
      <w:spacing w:line="240" w:lineRule="auto"/>
    </w:pPr>
    <w:rPr>
      <w:sz w:val="20"/>
      <w:szCs w:val="20"/>
    </w:rPr>
  </w:style>
  <w:style w:type="character" w:styleId="CommentTextChar" w:customStyle="1">
    <w:name w:val="Comment Text Char"/>
    <w:basedOn w:val="DefaultParagraphFont"/>
    <w:link w:val="CommentText"/>
    <w:uiPriority w:val="99"/>
    <w:rsid w:val="006D66B8"/>
    <w:rPr>
      <w:sz w:val="20"/>
      <w:szCs w:val="20"/>
    </w:rPr>
  </w:style>
  <w:style w:type="paragraph" w:styleId="CommentSubject">
    <w:name w:val="annotation subject"/>
    <w:basedOn w:val="CommentText"/>
    <w:next w:val="CommentText"/>
    <w:link w:val="CommentSubjectChar"/>
    <w:uiPriority w:val="99"/>
    <w:semiHidden/>
    <w:unhideWhenUsed/>
    <w:rsid w:val="006D66B8"/>
    <w:rPr>
      <w:b/>
      <w:bCs/>
    </w:rPr>
  </w:style>
  <w:style w:type="character" w:styleId="CommentSubjectChar" w:customStyle="1">
    <w:name w:val="Comment Subject Char"/>
    <w:basedOn w:val="CommentTextChar"/>
    <w:link w:val="CommentSubject"/>
    <w:uiPriority w:val="99"/>
    <w:semiHidden/>
    <w:rsid w:val="006D66B8"/>
    <w:rPr>
      <w:b/>
      <w:bCs/>
      <w:sz w:val="20"/>
      <w:szCs w:val="20"/>
    </w:rPr>
  </w:style>
  <w:style w:type="paragraph" w:styleId="NormalWeb">
    <w:name w:val="Normal (Web)"/>
    <w:basedOn w:val="Normal"/>
    <w:uiPriority w:val="99"/>
    <w:unhideWhenUsed/>
    <w:rsid w:val="008D050F"/>
    <w:pPr>
      <w:spacing w:before="100" w:beforeAutospacing="1" w:after="100" w:afterAutospacing="1" w:line="240" w:lineRule="auto"/>
    </w:pPr>
    <w:rPr>
      <w:rFonts w:ascii="Times New Roman" w:hAnsi="Times New Roman" w:eastAsia="Times New Roman" w:cs="Times New Roman"/>
      <w:sz w:val="24"/>
      <w:szCs w:val="24"/>
      <w:lang w:eastAsia="en-GB"/>
    </w:rPr>
  </w:style>
  <w:style w:type="table" w:styleId="TableGrid">
    <w:name w:val="Table Grid"/>
    <w:basedOn w:val="TableNormal"/>
    <w:uiPriority w:val="59"/>
    <w:rsid w:val="00FF6D3A"/>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normaltextrun" w:customStyle="1">
    <w:name w:val="normaltextrun"/>
    <w:basedOn w:val="DefaultParagraphFont"/>
    <w:rsid w:val="6316DF1D"/>
  </w:style>
  <w:style w:type="character" w:styleId="eop" w:customStyle="1">
    <w:name w:val="eop"/>
    <w:basedOn w:val="DefaultParagraphFont"/>
    <w:rsid w:val="6316DF1D"/>
  </w:style>
  <w:style w:type="paragraph" w:styleId="paragraph" w:customStyle="1">
    <w:name w:val="paragraph"/>
    <w:basedOn w:val="Normal"/>
    <w:rsid w:val="6316DF1D"/>
    <w:pPr>
      <w:spacing w:beforeAutospacing="1" w:afterAutospacing="1"/>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microsoft.com/office/2011/relationships/people" Target="people.xml" Id="rId18" /><Relationship Type="http://schemas.openxmlformats.org/officeDocument/2006/relationships/customXml" Target="../customXml/item3.xml" Id="rId3"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8/08/relationships/commentsExtensible" Target="commentsExtensible.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f7ebdfd-9d31-4d6e-b456-092c05bb4d7e" xsi:nil="true"/>
    <FileHash xmlns="6f110bf7-21bc-4b0b-aa42-2954ad2436ce">6dc6baf94f2f2c36a27ce41c916683da9c951963</FileHash>
    <UniqueSourceRef xmlns="6f110bf7-21bc-4b0b-aa42-2954ad2436ce">\\SERVER-PC\EquationData\Company\6_SHAREPOINT\Operations\1.Human Resources\Organisation Structure and Role Profile\Job Profiles\Young People's Coordinator\CYP Coordinator JD Ratified.docx_sites/Intranet/Employees</UniqueSourceRef>
    <lcf76f155ced4ddcb4097134ff3c332f xmlns="6f110bf7-21bc-4b0b-aa42-2954ad2436ce">
      <Terms xmlns="http://schemas.microsoft.com/office/infopath/2007/PartnerControls"/>
    </lcf76f155ced4ddcb4097134ff3c332f>
    <SharedWithUsers xmlns="6f110bf7-21bc-4b0b-aa42-2954ad2436ce">
      <UserInfo>
        <DisplayName>Marie</DisplayName>
        <AccountId>3369</AccountId>
        <AccountType/>
      </UserInfo>
      <UserInfo>
        <DisplayName>Frankie Skinner</DisplayName>
        <AccountId>60</AccountId>
        <AccountType/>
      </UserInfo>
      <UserInfo>
        <DisplayName>Lisa Meakin</DisplayName>
        <AccountId>3687</AccountId>
        <AccountType/>
      </UserInfo>
      <UserInfo>
        <DisplayName>Holly</DisplayName>
        <AccountId>2464</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7C1435565309C4383CCED6B44E7006E" ma:contentTypeVersion="21" ma:contentTypeDescription="Create a new document." ma:contentTypeScope="" ma:versionID="89d55e79b01d557f65a6568754ed73c4">
  <xsd:schema xmlns:xsd="http://www.w3.org/2001/XMLSchema" xmlns:xs="http://www.w3.org/2001/XMLSchema" xmlns:p="http://schemas.microsoft.com/office/2006/metadata/properties" xmlns:ns2="6f110bf7-21bc-4b0b-aa42-2954ad2436ce" xmlns:ns3="bf7ebdfd-9d31-4d6e-b456-092c05bb4d7e" targetNamespace="http://schemas.microsoft.com/office/2006/metadata/properties" ma:root="true" ma:fieldsID="5a765250c7f1a000be088bf02861d78a" ns2:_="" ns3:_="">
    <xsd:import namespace="6f110bf7-21bc-4b0b-aa42-2954ad2436ce"/>
    <xsd:import namespace="bf7ebdfd-9d31-4d6e-b456-092c05bb4d7e"/>
    <xsd:element name="properties">
      <xsd:complexType>
        <xsd:sequence>
          <xsd:element name="documentManagement">
            <xsd:complexType>
              <xsd:all>
                <xsd:element ref="ns2:UniqueSourceRef" minOccurs="0"/>
                <xsd:element ref="ns2:FileHash" minOccurs="0"/>
                <xsd:element ref="ns2:SharedWithUsers" minOccurs="0"/>
                <xsd:element ref="ns2:SharedWithDetails" minOccurs="0"/>
                <xsd:element ref="ns2:SharingHintHash" minOccurs="0"/>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EventHashCode" minOccurs="0"/>
                <xsd:element ref="ns2:MediaServiceGenerationTime"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110bf7-21bc-4b0b-aa42-2954ad2436ce" elementFormDefault="qualified">
    <xsd:import namespace="http://schemas.microsoft.com/office/2006/documentManagement/types"/>
    <xsd:import namespace="http://schemas.microsoft.com/office/infopath/2007/PartnerControls"/>
    <xsd:element name="UniqueSourceRef" ma:index="8" nillable="true" ma:displayName="UniqueSourceRef" ma:internalName="UniqueSourceRef">
      <xsd:simpleType>
        <xsd:restriction base="dms:Note">
          <xsd:maxLength value="255"/>
        </xsd:restriction>
      </xsd:simpleType>
    </xsd:element>
    <xsd:element name="FileHash" ma:index="9" nillable="true" ma:displayName="FileHash" ma:internalName="FileHash">
      <xsd:simpleType>
        <xsd:restriction base="dms:Note">
          <xsd:maxLength value="255"/>
        </xsd:restriction>
      </xsd:simpleType>
    </xsd:element>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OCR" ma:index="20" nillable="true" ma:displayName="MediaServiceOCR" ma:internalName="MediaServiceOCR" ma:readOnly="true">
      <xsd:simpleType>
        <xsd:restriction base="dms:Note">
          <xsd:maxLength value="255"/>
        </xsd:restriction>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2bcb5346-67d4-47c8-9e9e-f41d522d2d0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f7ebdfd-9d31-4d6e-b456-092c05bb4d7e" elementFormDefault="qualified">
    <xsd:import namespace="http://schemas.microsoft.com/office/2006/documentManagement/types"/>
    <xsd:import namespace="http://schemas.microsoft.com/office/infopath/2007/PartnerControls"/>
    <xsd:element name="TaxCatchAll" ma:index="26" nillable="true" ma:displayName="Taxonomy Catch All Column" ma:hidden="true" ma:list="{b4050a1f-8ba7-4eb4-8b61-e3c42438dc2b}" ma:internalName="TaxCatchAll" ma:showField="CatchAllData" ma:web="bf7ebdfd-9d31-4d6e-b456-092c05bb4d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2C1F50-D534-4461-A036-0FF55B8A0896}">
  <ds:schemaRefs>
    <ds:schemaRef ds:uri="http://purl.org/dc/elements/1.1/"/>
    <ds:schemaRef ds:uri="http://purl.org/dc/terms/"/>
    <ds:schemaRef ds:uri="bf7ebdfd-9d31-4d6e-b456-092c05bb4d7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a93561ea-983f-4d5a-b644-c637735401b9"/>
    <ds:schemaRef ds:uri="http://www.w3.org/XML/1998/namespace"/>
    <ds:schemaRef ds:uri="http://purl.org/dc/dcmitype/"/>
  </ds:schemaRefs>
</ds:datastoreItem>
</file>

<file path=customXml/itemProps2.xml><?xml version="1.0" encoding="utf-8"?>
<ds:datastoreItem xmlns:ds="http://schemas.openxmlformats.org/officeDocument/2006/customXml" ds:itemID="{EB063C7D-0744-4D95-861E-8AB0E223624E}">
  <ds:schemaRefs>
    <ds:schemaRef ds:uri="http://schemas.openxmlformats.org/officeDocument/2006/bibliography"/>
  </ds:schemaRefs>
</ds:datastoreItem>
</file>

<file path=customXml/itemProps3.xml><?xml version="1.0" encoding="utf-8"?>
<ds:datastoreItem xmlns:ds="http://schemas.openxmlformats.org/officeDocument/2006/customXml" ds:itemID="{6D0F9FBC-6FE6-4B2C-8A3A-170EB5D7B36B}"/>
</file>

<file path=customXml/itemProps4.xml><?xml version="1.0" encoding="utf-8"?>
<ds:datastoreItem xmlns:ds="http://schemas.openxmlformats.org/officeDocument/2006/customXml" ds:itemID="{5EB44F4F-AE98-4899-B52A-D92C539BB807}">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Leicester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admin</dc:creator>
  <lastModifiedBy>Liam</lastModifiedBy>
  <revision>44</revision>
  <lastPrinted>2016-01-29T17:04:00.0000000Z</lastPrinted>
  <dcterms:created xsi:type="dcterms:W3CDTF">2021-04-08T11:11:00.0000000Z</dcterms:created>
  <dcterms:modified xsi:type="dcterms:W3CDTF">2025-03-10T10:34:26.2727017Z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0x01010087C1435565309C4383CCED6B44E7006E</vt:lpwstr>
  </property>
  <property fmtid="{D5CDD505-2E9C-101B-9397-08002B2CF9AE}" pid="3" name="MediaServiceImageTags">
    <vt:lpwstr/>
  </property>
</Properties>
</file>